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171A93" w14:textId="4C636586" w:rsidR="00D50BEA" w:rsidRDefault="00734F04" w:rsidP="00D50BEA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14:ligatures w14:val="none"/>
        </w:rPr>
      </w:pPr>
      <w:r w:rsidRPr="00D50BEA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14:ligatures w14:val="none"/>
        </w:rPr>
        <w:t>Exploring the Effectiveness of</w:t>
      </w:r>
    </w:p>
    <w:p w14:paraId="704B765E" w14:textId="45C37973" w:rsidR="00734F04" w:rsidRPr="00D50BEA" w:rsidRDefault="00734F04" w:rsidP="00D50BEA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14:ligatures w14:val="none"/>
        </w:rPr>
      </w:pPr>
      <w:r w:rsidRPr="00D50BEA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14:ligatures w14:val="none"/>
        </w:rPr>
        <w:t>Montessori Education</w:t>
      </w:r>
    </w:p>
    <w:p w14:paraId="3B8BE6FC" w14:textId="77777777" w:rsidR="00777C64" w:rsidRPr="00777C64" w:rsidRDefault="00777C64" w:rsidP="00777C6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77C64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Subject:</w:t>
      </w:r>
      <w:r w:rsidRPr="00777C64">
        <w:rPr>
          <w:rFonts w:ascii="Times New Roman" w:eastAsia="Times New Roman" w:hAnsi="Times New Roman" w:cs="Times New Roman"/>
          <w:kern w:val="0"/>
          <w14:ligatures w14:val="none"/>
        </w:rPr>
        <w:br/>
        <w:t>Interdisciplinary (Social Studies, Education Theory, Research Methods)</w:t>
      </w:r>
    </w:p>
    <w:p w14:paraId="01292732" w14:textId="77777777" w:rsidR="00777C64" w:rsidRPr="00777C64" w:rsidRDefault="00777C64" w:rsidP="00777C6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77C64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Grade Level:</w:t>
      </w:r>
      <w:r w:rsidRPr="00777C64">
        <w:rPr>
          <w:rFonts w:ascii="Times New Roman" w:eastAsia="Times New Roman" w:hAnsi="Times New Roman" w:cs="Times New Roman"/>
          <w:kern w:val="0"/>
          <w14:ligatures w14:val="none"/>
        </w:rPr>
        <w:br/>
        <w:t>10th–12th Grade</w:t>
      </w:r>
    </w:p>
    <w:p w14:paraId="22D14DE2" w14:textId="77777777" w:rsidR="00777C64" w:rsidRPr="00777C64" w:rsidRDefault="00777C64" w:rsidP="00777C6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77C64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Duration:</w:t>
      </w:r>
      <w:r w:rsidRPr="00777C64">
        <w:rPr>
          <w:rFonts w:ascii="Times New Roman" w:eastAsia="Times New Roman" w:hAnsi="Times New Roman" w:cs="Times New Roman"/>
          <w:kern w:val="0"/>
          <w14:ligatures w14:val="none"/>
        </w:rPr>
        <w:br/>
        <w:t>Two 90-minute class periods (plus optional project extension)</w:t>
      </w:r>
    </w:p>
    <w:p w14:paraId="52A58ABA" w14:textId="77777777" w:rsidR="00777C64" w:rsidRPr="00777C64" w:rsidRDefault="00777C64" w:rsidP="00777C6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77C64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NJ Student Learning Standards:</w:t>
      </w:r>
    </w:p>
    <w:p w14:paraId="33C7ECAE" w14:textId="77777777" w:rsidR="00777C64" w:rsidRPr="00777C64" w:rsidRDefault="00777C64" w:rsidP="00777C64">
      <w:pPr>
        <w:numPr>
          <w:ilvl w:val="0"/>
          <w:numId w:val="2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77C64">
        <w:rPr>
          <w:rFonts w:ascii="Times New Roman" w:eastAsia="Times New Roman" w:hAnsi="Times New Roman" w:cs="Times New Roman"/>
          <w:kern w:val="0"/>
          <w14:ligatures w14:val="none"/>
        </w:rPr>
        <w:t>6.2.</w:t>
      </w:r>
      <w:proofErr w:type="gramStart"/>
      <w:r w:rsidRPr="00777C64">
        <w:rPr>
          <w:rFonts w:ascii="Times New Roman" w:eastAsia="Times New Roman" w:hAnsi="Times New Roman" w:cs="Times New Roman"/>
          <w:kern w:val="0"/>
          <w14:ligatures w14:val="none"/>
        </w:rPr>
        <w:t>12.HistoryCC</w:t>
      </w:r>
      <w:proofErr w:type="gramEnd"/>
      <w:r w:rsidRPr="00777C64">
        <w:rPr>
          <w:rFonts w:ascii="Times New Roman" w:eastAsia="Times New Roman" w:hAnsi="Times New Roman" w:cs="Times New Roman"/>
          <w:kern w:val="0"/>
          <w14:ligatures w14:val="none"/>
        </w:rPr>
        <w:t>.</w:t>
      </w:r>
      <w:proofErr w:type="gramStart"/>
      <w:r w:rsidRPr="00777C64">
        <w:rPr>
          <w:rFonts w:ascii="Times New Roman" w:eastAsia="Times New Roman" w:hAnsi="Times New Roman" w:cs="Times New Roman"/>
          <w:kern w:val="0"/>
          <w14:ligatures w14:val="none"/>
        </w:rPr>
        <w:t>4.f</w:t>
      </w:r>
      <w:proofErr w:type="gramEnd"/>
      <w:r w:rsidRPr="00777C64">
        <w:rPr>
          <w:rFonts w:ascii="Times New Roman" w:eastAsia="Times New Roman" w:hAnsi="Times New Roman" w:cs="Times New Roman"/>
          <w:kern w:val="0"/>
          <w14:ligatures w14:val="none"/>
        </w:rPr>
        <w:t xml:space="preserve">: Analyze how the social, economic, and political roles of women in Western countries were transformed during this </w:t>
      </w:r>
      <w:proofErr w:type="gramStart"/>
      <w:r w:rsidRPr="00777C64">
        <w:rPr>
          <w:rFonts w:ascii="Times New Roman" w:eastAsia="Times New Roman" w:hAnsi="Times New Roman" w:cs="Times New Roman"/>
          <w:kern w:val="0"/>
          <w14:ligatures w14:val="none"/>
        </w:rPr>
        <w:t>time period</w:t>
      </w:r>
      <w:proofErr w:type="gramEnd"/>
      <w:r w:rsidRPr="00777C64">
        <w:rPr>
          <w:rFonts w:ascii="Times New Roman" w:eastAsia="Times New Roman" w:hAnsi="Times New Roman" w:cs="Times New Roman"/>
          <w:kern w:val="0"/>
          <w14:ligatures w14:val="none"/>
        </w:rPr>
        <w:t xml:space="preserve"> and explore the reasons why this transformation did not occur outside of the Western world.</w:t>
      </w:r>
    </w:p>
    <w:p w14:paraId="17CFAEF9" w14:textId="77777777" w:rsidR="00777C64" w:rsidRPr="00777C64" w:rsidRDefault="00777C64" w:rsidP="00777C64">
      <w:pPr>
        <w:numPr>
          <w:ilvl w:val="0"/>
          <w:numId w:val="2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77C64">
        <w:rPr>
          <w:rFonts w:ascii="Times New Roman" w:eastAsia="Times New Roman" w:hAnsi="Times New Roman" w:cs="Times New Roman"/>
          <w:kern w:val="0"/>
          <w14:ligatures w14:val="none"/>
        </w:rPr>
        <w:t>6.1.</w:t>
      </w:r>
      <w:proofErr w:type="gramStart"/>
      <w:r w:rsidRPr="00777C64">
        <w:rPr>
          <w:rFonts w:ascii="Times New Roman" w:eastAsia="Times New Roman" w:hAnsi="Times New Roman" w:cs="Times New Roman"/>
          <w:kern w:val="0"/>
          <w14:ligatures w14:val="none"/>
        </w:rPr>
        <w:t>12.HistorySE</w:t>
      </w:r>
      <w:proofErr w:type="gramEnd"/>
      <w:r w:rsidRPr="00777C64">
        <w:rPr>
          <w:rFonts w:ascii="Times New Roman" w:eastAsia="Times New Roman" w:hAnsi="Times New Roman" w:cs="Times New Roman"/>
          <w:kern w:val="0"/>
          <w14:ligatures w14:val="none"/>
        </w:rPr>
        <w:t>.</w:t>
      </w:r>
      <w:proofErr w:type="gramStart"/>
      <w:r w:rsidRPr="00777C64">
        <w:rPr>
          <w:rFonts w:ascii="Times New Roman" w:eastAsia="Times New Roman" w:hAnsi="Times New Roman" w:cs="Times New Roman"/>
          <w:kern w:val="0"/>
          <w14:ligatures w14:val="none"/>
        </w:rPr>
        <w:t>2.a</w:t>
      </w:r>
      <w:proofErr w:type="gramEnd"/>
      <w:r w:rsidRPr="00777C64">
        <w:rPr>
          <w:rFonts w:ascii="Times New Roman" w:eastAsia="Times New Roman" w:hAnsi="Times New Roman" w:cs="Times New Roman"/>
          <w:kern w:val="0"/>
          <w14:ligatures w14:val="none"/>
        </w:rPr>
        <w:t>: Construct responses to arguments in support of new rights and roles for women and for arguments explaining the reasons against them.</w:t>
      </w:r>
    </w:p>
    <w:p w14:paraId="15783F2E" w14:textId="77777777" w:rsidR="00777C64" w:rsidRPr="00777C64" w:rsidRDefault="00777C64" w:rsidP="00777C64">
      <w:pPr>
        <w:numPr>
          <w:ilvl w:val="0"/>
          <w:numId w:val="2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77C64">
        <w:rPr>
          <w:rFonts w:ascii="Times New Roman" w:eastAsia="Times New Roman" w:hAnsi="Times New Roman" w:cs="Times New Roman"/>
          <w:kern w:val="0"/>
          <w14:ligatures w14:val="none"/>
        </w:rPr>
        <w:t>6.1.</w:t>
      </w:r>
      <w:proofErr w:type="gramStart"/>
      <w:r w:rsidRPr="00777C64">
        <w:rPr>
          <w:rFonts w:ascii="Times New Roman" w:eastAsia="Times New Roman" w:hAnsi="Times New Roman" w:cs="Times New Roman"/>
          <w:kern w:val="0"/>
          <w14:ligatures w14:val="none"/>
        </w:rPr>
        <w:t>12.EconNE</w:t>
      </w:r>
      <w:proofErr w:type="gramEnd"/>
      <w:r w:rsidRPr="00777C64">
        <w:rPr>
          <w:rFonts w:ascii="Times New Roman" w:eastAsia="Times New Roman" w:hAnsi="Times New Roman" w:cs="Times New Roman"/>
          <w:kern w:val="0"/>
          <w14:ligatures w14:val="none"/>
        </w:rPr>
        <w:t>.</w:t>
      </w:r>
      <w:proofErr w:type="gramStart"/>
      <w:r w:rsidRPr="00777C64">
        <w:rPr>
          <w:rFonts w:ascii="Times New Roman" w:eastAsia="Times New Roman" w:hAnsi="Times New Roman" w:cs="Times New Roman"/>
          <w:kern w:val="0"/>
          <w14:ligatures w14:val="none"/>
        </w:rPr>
        <w:t>3.a</w:t>
      </w:r>
      <w:proofErr w:type="gramEnd"/>
      <w:r w:rsidRPr="00777C64">
        <w:rPr>
          <w:rFonts w:ascii="Times New Roman" w:eastAsia="Times New Roman" w:hAnsi="Times New Roman" w:cs="Times New Roman"/>
          <w:kern w:val="0"/>
          <w14:ligatures w14:val="none"/>
        </w:rPr>
        <w:t>: Evaluate the impact of education in improving economic opportunities and in the development of responsible citizens.</w:t>
      </w:r>
    </w:p>
    <w:p w14:paraId="411C8E72" w14:textId="77777777" w:rsidR="00777C64" w:rsidRPr="00777C64" w:rsidRDefault="00000000" w:rsidP="00777C64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kern w:val="0"/>
          <w14:ligatures w14:val="none"/>
        </w:rPr>
        <w:pict w14:anchorId="3E5AC81A">
          <v:rect id="_x0000_i1025" style="width:0;height:1.5pt" o:hralign="center" o:hrstd="t" o:hr="t" fillcolor="#a0a0a0" stroked="f"/>
        </w:pict>
      </w:r>
    </w:p>
    <w:p w14:paraId="7F9170DE" w14:textId="77777777" w:rsidR="00777C64" w:rsidRPr="00777C64" w:rsidRDefault="00777C64" w:rsidP="00777C64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</w:pPr>
      <w:r w:rsidRPr="00777C64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>Stage 1: Desired Results</w:t>
      </w:r>
    </w:p>
    <w:p w14:paraId="09A40377" w14:textId="77777777" w:rsidR="00777C64" w:rsidRPr="00777C64" w:rsidRDefault="00777C64" w:rsidP="00777C64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77C64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Big Ideas:</w:t>
      </w:r>
    </w:p>
    <w:p w14:paraId="7425A7CC" w14:textId="701B4B7B" w:rsidR="00777C64" w:rsidRPr="00777C64" w:rsidRDefault="00777C64" w:rsidP="00777C64">
      <w:pPr>
        <w:numPr>
          <w:ilvl w:val="0"/>
          <w:numId w:val="29"/>
        </w:num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77C64">
        <w:rPr>
          <w:rFonts w:ascii="Times New Roman" w:eastAsia="Times New Roman" w:hAnsi="Times New Roman" w:cs="Times New Roman"/>
          <w:kern w:val="0"/>
          <w14:ligatures w14:val="none"/>
        </w:rPr>
        <w:t>New education methods</w:t>
      </w:r>
      <w:r>
        <w:rPr>
          <w:rFonts w:ascii="Times New Roman" w:eastAsia="Times New Roman" w:hAnsi="Times New Roman" w:cs="Times New Roman"/>
          <w:kern w:val="0"/>
          <w14:ligatures w14:val="none"/>
        </w:rPr>
        <w:t>, such as Montessori,</w:t>
      </w:r>
      <w:r w:rsidRPr="00777C64">
        <w:rPr>
          <w:rFonts w:ascii="Times New Roman" w:eastAsia="Times New Roman" w:hAnsi="Times New Roman" w:cs="Times New Roman"/>
          <w:kern w:val="0"/>
          <w14:ligatures w14:val="none"/>
        </w:rPr>
        <w:t xml:space="preserve"> are replacing traditional Taylorism-type methods that </w:t>
      </w:r>
      <w:proofErr w:type="gramStart"/>
      <w:r w:rsidRPr="00777C64">
        <w:rPr>
          <w:rFonts w:ascii="Times New Roman" w:eastAsia="Times New Roman" w:hAnsi="Times New Roman" w:cs="Times New Roman"/>
          <w:kern w:val="0"/>
          <w14:ligatures w14:val="none"/>
        </w:rPr>
        <w:t>trained</w:t>
      </w:r>
      <w:proofErr w:type="gramEnd"/>
      <w:r w:rsidRPr="00777C64">
        <w:rPr>
          <w:rFonts w:ascii="Times New Roman" w:eastAsia="Times New Roman" w:hAnsi="Times New Roman" w:cs="Times New Roman"/>
          <w:kern w:val="0"/>
          <w14:ligatures w14:val="none"/>
        </w:rPr>
        <w:t xml:space="preserve"> workers for a manufacturing economy.</w:t>
      </w:r>
    </w:p>
    <w:p w14:paraId="63A32675" w14:textId="77777777" w:rsidR="00777C64" w:rsidRDefault="00777C64" w:rsidP="00777C64">
      <w:pPr>
        <w:numPr>
          <w:ilvl w:val="0"/>
          <w:numId w:val="29"/>
        </w:num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77C64">
        <w:rPr>
          <w:rFonts w:ascii="Times New Roman" w:eastAsia="Times New Roman" w:hAnsi="Times New Roman" w:cs="Times New Roman"/>
          <w:kern w:val="0"/>
          <w14:ligatures w14:val="none"/>
        </w:rPr>
        <w:t>Modern information and technology-based economies require independent, creative, and critical thinkers.</w:t>
      </w:r>
    </w:p>
    <w:p w14:paraId="5C0B663C" w14:textId="77777777" w:rsidR="00777C64" w:rsidRPr="00777C64" w:rsidRDefault="00777C64" w:rsidP="00777C64">
      <w:pPr>
        <w:spacing w:after="0" w:line="240" w:lineRule="auto"/>
        <w:ind w:left="720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05073F55" w14:textId="77777777" w:rsidR="00777C64" w:rsidRPr="00777C64" w:rsidRDefault="00777C64" w:rsidP="00777C64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77C64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Enduring Understandings:</w:t>
      </w:r>
    </w:p>
    <w:p w14:paraId="021557C8" w14:textId="77777777" w:rsidR="00777C64" w:rsidRPr="00777C64" w:rsidRDefault="00777C64" w:rsidP="00777C64">
      <w:pPr>
        <w:numPr>
          <w:ilvl w:val="0"/>
          <w:numId w:val="30"/>
        </w:num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77C64">
        <w:rPr>
          <w:rFonts w:ascii="Times New Roman" w:eastAsia="Times New Roman" w:hAnsi="Times New Roman" w:cs="Times New Roman"/>
          <w:kern w:val="0"/>
          <w14:ligatures w14:val="none"/>
        </w:rPr>
        <w:t>The Montessori method is a student-centered educational approach.</w:t>
      </w:r>
    </w:p>
    <w:p w14:paraId="07D5341B" w14:textId="77777777" w:rsidR="00777C64" w:rsidRPr="00777C64" w:rsidRDefault="00777C64" w:rsidP="00777C64">
      <w:pPr>
        <w:numPr>
          <w:ilvl w:val="0"/>
          <w:numId w:val="30"/>
        </w:num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77C64">
        <w:rPr>
          <w:rFonts w:ascii="Times New Roman" w:eastAsia="Times New Roman" w:hAnsi="Times New Roman" w:cs="Times New Roman"/>
          <w:kern w:val="0"/>
          <w14:ligatures w14:val="none"/>
        </w:rPr>
        <w:t>It is based on children’s natural interests and activities rather than formal teaching methods.</w:t>
      </w:r>
    </w:p>
    <w:p w14:paraId="193C95E1" w14:textId="77777777" w:rsidR="00777C64" w:rsidRPr="00777C64" w:rsidRDefault="00777C64" w:rsidP="00777C64">
      <w:pPr>
        <w:numPr>
          <w:ilvl w:val="0"/>
          <w:numId w:val="30"/>
        </w:num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77C64">
        <w:rPr>
          <w:rFonts w:ascii="Times New Roman" w:eastAsia="Times New Roman" w:hAnsi="Times New Roman" w:cs="Times New Roman"/>
          <w:kern w:val="0"/>
          <w14:ligatures w14:val="none"/>
        </w:rPr>
        <w:t>A Montessori classroom emphasizes hands-on learning and the development of real-world skills.</w:t>
      </w:r>
    </w:p>
    <w:p w14:paraId="444E8756" w14:textId="77777777" w:rsidR="00777C64" w:rsidRDefault="00777C64" w:rsidP="00777C64">
      <w:pPr>
        <w:numPr>
          <w:ilvl w:val="0"/>
          <w:numId w:val="30"/>
        </w:num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77C64">
        <w:rPr>
          <w:rFonts w:ascii="Times New Roman" w:eastAsia="Times New Roman" w:hAnsi="Times New Roman" w:cs="Times New Roman"/>
          <w:kern w:val="0"/>
          <w14:ligatures w14:val="none"/>
        </w:rPr>
        <w:t>Montessori emphasizes independence and views children as naturally eager for knowledge and capable of initiating learning in a sufficiently supportive and well-prepared environment.</w:t>
      </w:r>
    </w:p>
    <w:p w14:paraId="7C92499A" w14:textId="77777777" w:rsidR="00777C64" w:rsidRPr="00777C64" w:rsidRDefault="00777C64" w:rsidP="00777C64">
      <w:pPr>
        <w:spacing w:after="0" w:line="240" w:lineRule="auto"/>
        <w:ind w:left="720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18FFCBE1" w14:textId="77777777" w:rsidR="00777C64" w:rsidRDefault="00777C64" w:rsidP="00777C64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</w:p>
    <w:p w14:paraId="513B071A" w14:textId="77777777" w:rsidR="00777C64" w:rsidRDefault="00777C64" w:rsidP="00777C64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</w:p>
    <w:p w14:paraId="04C21963" w14:textId="77777777" w:rsidR="00777C64" w:rsidRDefault="00777C64" w:rsidP="00777C64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</w:p>
    <w:p w14:paraId="3CCA6A24" w14:textId="77777777" w:rsidR="00777C64" w:rsidRDefault="00777C64" w:rsidP="00777C64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</w:p>
    <w:p w14:paraId="68A0D89E" w14:textId="77777777" w:rsidR="00777C64" w:rsidRDefault="00777C64" w:rsidP="00777C64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</w:p>
    <w:p w14:paraId="0D709A14" w14:textId="77777777" w:rsidR="00777C64" w:rsidRDefault="00777C64" w:rsidP="00777C64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</w:p>
    <w:p w14:paraId="13AAB816" w14:textId="3A16881D" w:rsidR="00777C64" w:rsidRPr="00777C64" w:rsidRDefault="00777C64" w:rsidP="00777C64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77C64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Essential Questions:</w:t>
      </w:r>
    </w:p>
    <w:p w14:paraId="1764EAE1" w14:textId="77777777" w:rsidR="00777C64" w:rsidRPr="00777C64" w:rsidRDefault="00777C64" w:rsidP="00777C64">
      <w:pPr>
        <w:numPr>
          <w:ilvl w:val="0"/>
          <w:numId w:val="31"/>
        </w:num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77C64">
        <w:rPr>
          <w:rFonts w:ascii="Times New Roman" w:eastAsia="Times New Roman" w:hAnsi="Times New Roman" w:cs="Times New Roman"/>
          <w:kern w:val="0"/>
          <w14:ligatures w14:val="none"/>
        </w:rPr>
        <w:t>How do Montessori principles differ from traditional methods in fostering learning and development?</w:t>
      </w:r>
    </w:p>
    <w:p w14:paraId="159366C6" w14:textId="77777777" w:rsidR="00777C64" w:rsidRPr="00777C64" w:rsidRDefault="00777C64" w:rsidP="00777C64">
      <w:pPr>
        <w:numPr>
          <w:ilvl w:val="0"/>
          <w:numId w:val="31"/>
        </w:num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77C64">
        <w:rPr>
          <w:rFonts w:ascii="Times New Roman" w:eastAsia="Times New Roman" w:hAnsi="Times New Roman" w:cs="Times New Roman"/>
          <w:kern w:val="0"/>
          <w14:ligatures w14:val="none"/>
        </w:rPr>
        <w:t>In what ways does Montessori education address the needs of the whole child—academically, socially, emotionally, and practically?</w:t>
      </w:r>
    </w:p>
    <w:p w14:paraId="52DA73C6" w14:textId="77777777" w:rsidR="00777C64" w:rsidRPr="00777C64" w:rsidRDefault="00777C64" w:rsidP="00777C64">
      <w:pPr>
        <w:numPr>
          <w:ilvl w:val="0"/>
          <w:numId w:val="31"/>
        </w:num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77C64">
        <w:rPr>
          <w:rFonts w:ascii="Times New Roman" w:eastAsia="Times New Roman" w:hAnsi="Times New Roman" w:cs="Times New Roman"/>
          <w:kern w:val="0"/>
          <w14:ligatures w14:val="none"/>
        </w:rPr>
        <w:t>Is the Montessori method equally effective for all age groups and types of learners? Why or why not?</w:t>
      </w:r>
    </w:p>
    <w:p w14:paraId="21985576" w14:textId="77777777" w:rsidR="00777C64" w:rsidRPr="00777C64" w:rsidRDefault="00777C64" w:rsidP="00777C64">
      <w:pPr>
        <w:numPr>
          <w:ilvl w:val="0"/>
          <w:numId w:val="31"/>
        </w:num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77C64">
        <w:rPr>
          <w:rFonts w:ascii="Times New Roman" w:eastAsia="Times New Roman" w:hAnsi="Times New Roman" w:cs="Times New Roman"/>
          <w:kern w:val="0"/>
          <w14:ligatures w14:val="none"/>
        </w:rPr>
        <w:t>What evidence exists to support the long-term success of Montessori-educated students?</w:t>
      </w:r>
    </w:p>
    <w:p w14:paraId="6C13643C" w14:textId="77777777" w:rsidR="00777C64" w:rsidRPr="00777C64" w:rsidRDefault="00777C64" w:rsidP="00777C64">
      <w:pPr>
        <w:numPr>
          <w:ilvl w:val="0"/>
          <w:numId w:val="31"/>
        </w:num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77C64">
        <w:rPr>
          <w:rFonts w:ascii="Times New Roman" w:eastAsia="Times New Roman" w:hAnsi="Times New Roman" w:cs="Times New Roman"/>
          <w:kern w:val="0"/>
          <w14:ligatures w14:val="none"/>
        </w:rPr>
        <w:t>Can Montessori methods be integrated into public high schools, or are they best suited to private or alternative settings?</w:t>
      </w:r>
    </w:p>
    <w:p w14:paraId="3EF93FDE" w14:textId="77777777" w:rsidR="00777C64" w:rsidRPr="00777C64" w:rsidRDefault="00777C64" w:rsidP="00777C64">
      <w:pPr>
        <w:numPr>
          <w:ilvl w:val="0"/>
          <w:numId w:val="31"/>
        </w:num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77C64">
        <w:rPr>
          <w:rFonts w:ascii="Times New Roman" w:eastAsia="Times New Roman" w:hAnsi="Times New Roman" w:cs="Times New Roman"/>
          <w:kern w:val="0"/>
          <w14:ligatures w14:val="none"/>
        </w:rPr>
        <w:t>How do freedom and responsibility in Montessori classrooms shape student motivation and engagement?</w:t>
      </w:r>
    </w:p>
    <w:p w14:paraId="7B13FB0A" w14:textId="77777777" w:rsidR="00777C64" w:rsidRPr="00777C64" w:rsidRDefault="00777C64" w:rsidP="00777C64">
      <w:pPr>
        <w:numPr>
          <w:ilvl w:val="0"/>
          <w:numId w:val="31"/>
        </w:num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77C64">
        <w:rPr>
          <w:rFonts w:ascii="Times New Roman" w:eastAsia="Times New Roman" w:hAnsi="Times New Roman" w:cs="Times New Roman"/>
          <w:kern w:val="0"/>
          <w14:ligatures w14:val="none"/>
        </w:rPr>
        <w:t>What challenges or criticisms are associated with implementing the Montessori approach at the high school level?</w:t>
      </w:r>
    </w:p>
    <w:p w14:paraId="4892B534" w14:textId="2F71337E" w:rsidR="00777C64" w:rsidRPr="00777C64" w:rsidRDefault="00777C64" w:rsidP="00777C64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3F3E6E6C" w14:textId="77777777" w:rsidR="00777C64" w:rsidRPr="00777C64" w:rsidRDefault="00777C64" w:rsidP="00777C64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</w:pPr>
      <w:r w:rsidRPr="00777C64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>Objectives</w:t>
      </w:r>
    </w:p>
    <w:p w14:paraId="591EF99A" w14:textId="77777777" w:rsidR="00777C64" w:rsidRPr="00777C64" w:rsidRDefault="00777C64" w:rsidP="00777C64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77C64">
        <w:rPr>
          <w:rFonts w:ascii="Times New Roman" w:eastAsia="Times New Roman" w:hAnsi="Times New Roman" w:cs="Times New Roman"/>
          <w:kern w:val="0"/>
          <w14:ligatures w14:val="none"/>
        </w:rPr>
        <w:t>By the end of this lesson, students will:</w:t>
      </w:r>
    </w:p>
    <w:p w14:paraId="145A7705" w14:textId="77777777" w:rsidR="00777C64" w:rsidRPr="00777C64" w:rsidRDefault="00777C64" w:rsidP="00777C64">
      <w:pPr>
        <w:numPr>
          <w:ilvl w:val="0"/>
          <w:numId w:val="32"/>
        </w:num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77C64">
        <w:rPr>
          <w:rFonts w:ascii="Times New Roman" w:eastAsia="Times New Roman" w:hAnsi="Times New Roman" w:cs="Times New Roman"/>
          <w:kern w:val="0"/>
          <w14:ligatures w14:val="none"/>
        </w:rPr>
        <w:t>Explain the core principles of Montessori education.</w:t>
      </w:r>
    </w:p>
    <w:p w14:paraId="6D94A7C5" w14:textId="77777777" w:rsidR="00777C64" w:rsidRPr="00777C64" w:rsidRDefault="00777C64" w:rsidP="00777C64">
      <w:pPr>
        <w:numPr>
          <w:ilvl w:val="0"/>
          <w:numId w:val="32"/>
        </w:num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77C64">
        <w:rPr>
          <w:rFonts w:ascii="Times New Roman" w:eastAsia="Times New Roman" w:hAnsi="Times New Roman" w:cs="Times New Roman"/>
          <w:kern w:val="0"/>
          <w14:ligatures w14:val="none"/>
        </w:rPr>
        <w:t>Compare Montessori methods to traditional education.</w:t>
      </w:r>
    </w:p>
    <w:p w14:paraId="7AF5302B" w14:textId="77777777" w:rsidR="00777C64" w:rsidRPr="00777C64" w:rsidRDefault="00777C64" w:rsidP="00777C64">
      <w:pPr>
        <w:numPr>
          <w:ilvl w:val="0"/>
          <w:numId w:val="32"/>
        </w:num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77C64">
        <w:rPr>
          <w:rFonts w:ascii="Times New Roman" w:eastAsia="Times New Roman" w:hAnsi="Times New Roman" w:cs="Times New Roman"/>
          <w:kern w:val="0"/>
          <w14:ligatures w14:val="none"/>
        </w:rPr>
        <w:t>Analyze existing research on Montessori outcomes.</w:t>
      </w:r>
    </w:p>
    <w:p w14:paraId="2B45C859" w14:textId="77777777" w:rsidR="00777C64" w:rsidRPr="00777C64" w:rsidRDefault="00777C64" w:rsidP="00777C64">
      <w:pPr>
        <w:numPr>
          <w:ilvl w:val="0"/>
          <w:numId w:val="32"/>
        </w:num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77C64">
        <w:rPr>
          <w:rFonts w:ascii="Times New Roman" w:eastAsia="Times New Roman" w:hAnsi="Times New Roman" w:cs="Times New Roman"/>
          <w:kern w:val="0"/>
          <w14:ligatures w14:val="none"/>
        </w:rPr>
        <w:t>Design a small research project or presentation evaluating Montessori’s effectiveness.</w:t>
      </w:r>
    </w:p>
    <w:p w14:paraId="2F23D95F" w14:textId="24D133A1" w:rsidR="00777C64" w:rsidRPr="00777C64" w:rsidRDefault="00777C64" w:rsidP="00777C64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0D56DF97" w14:textId="77777777" w:rsidR="00777C64" w:rsidRPr="00777C64" w:rsidRDefault="00777C64" w:rsidP="00777C64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</w:pPr>
      <w:r w:rsidRPr="00777C64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>Key Terms and Definitions</w:t>
      </w:r>
    </w:p>
    <w:p w14:paraId="58CC61AC" w14:textId="77777777" w:rsidR="00777C64" w:rsidRPr="00777C64" w:rsidRDefault="00777C64" w:rsidP="00777C64">
      <w:pPr>
        <w:numPr>
          <w:ilvl w:val="0"/>
          <w:numId w:val="33"/>
        </w:num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77C64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John Dewey (1859–1952):</w:t>
      </w:r>
      <w:r w:rsidRPr="00777C64">
        <w:rPr>
          <w:rFonts w:ascii="Times New Roman" w:eastAsia="Times New Roman" w:hAnsi="Times New Roman" w:cs="Times New Roman"/>
          <w:kern w:val="0"/>
          <w14:ligatures w14:val="none"/>
        </w:rPr>
        <w:t xml:space="preserve"> An American philosopher, psychologist, and educational reformer; the “father of Progressive education,” closely aligned with the early 20th-century Progressive movement.</w:t>
      </w:r>
    </w:p>
    <w:p w14:paraId="33CBD7B4" w14:textId="77777777" w:rsidR="00777C64" w:rsidRPr="00777C64" w:rsidRDefault="00777C64" w:rsidP="00777C64">
      <w:pPr>
        <w:numPr>
          <w:ilvl w:val="0"/>
          <w:numId w:val="33"/>
        </w:num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77C64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Mahatma Gandhi (1869–1948):</w:t>
      </w:r>
      <w:r w:rsidRPr="00777C64">
        <w:rPr>
          <w:rFonts w:ascii="Times New Roman" w:eastAsia="Times New Roman" w:hAnsi="Times New Roman" w:cs="Times New Roman"/>
          <w:kern w:val="0"/>
          <w14:ligatures w14:val="none"/>
        </w:rPr>
        <w:t xml:space="preserve"> Indian nationalist and political ethicist who led a nonviolent resistance movement against British colonial rule.</w:t>
      </w:r>
    </w:p>
    <w:p w14:paraId="2E1EF486" w14:textId="77777777" w:rsidR="00777C64" w:rsidRPr="00777C64" w:rsidRDefault="00777C64" w:rsidP="00777C64">
      <w:pPr>
        <w:numPr>
          <w:ilvl w:val="0"/>
          <w:numId w:val="33"/>
        </w:num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77C64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Inquiry-based learning:</w:t>
      </w:r>
      <w:r w:rsidRPr="00777C64">
        <w:rPr>
          <w:rFonts w:ascii="Times New Roman" w:eastAsia="Times New Roman" w:hAnsi="Times New Roman" w:cs="Times New Roman"/>
          <w:kern w:val="0"/>
          <w14:ligatures w14:val="none"/>
        </w:rPr>
        <w:t xml:space="preserve"> Active </w:t>
      </w:r>
      <w:proofErr w:type="gramStart"/>
      <w:r w:rsidRPr="00777C64">
        <w:rPr>
          <w:rFonts w:ascii="Times New Roman" w:eastAsia="Times New Roman" w:hAnsi="Times New Roman" w:cs="Times New Roman"/>
          <w:kern w:val="0"/>
          <w14:ligatures w14:val="none"/>
        </w:rPr>
        <w:t>learning that</w:t>
      </w:r>
      <w:proofErr w:type="gramEnd"/>
      <w:r w:rsidRPr="00777C64">
        <w:rPr>
          <w:rFonts w:ascii="Times New Roman" w:eastAsia="Times New Roman" w:hAnsi="Times New Roman" w:cs="Times New Roman"/>
          <w:kern w:val="0"/>
          <w14:ligatures w14:val="none"/>
        </w:rPr>
        <w:t xml:space="preserve"> starts by posing questions, problems, or scenarios.</w:t>
      </w:r>
    </w:p>
    <w:p w14:paraId="7497943D" w14:textId="77777777" w:rsidR="00777C64" w:rsidRPr="00777C64" w:rsidRDefault="00777C64" w:rsidP="00777C64">
      <w:pPr>
        <w:numPr>
          <w:ilvl w:val="0"/>
          <w:numId w:val="33"/>
        </w:num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77C64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Project-based learning:</w:t>
      </w:r>
      <w:r w:rsidRPr="00777C64">
        <w:rPr>
          <w:rFonts w:ascii="Times New Roman" w:eastAsia="Times New Roman" w:hAnsi="Times New Roman" w:cs="Times New Roman"/>
          <w:kern w:val="0"/>
          <w14:ligatures w14:val="none"/>
        </w:rPr>
        <w:t xml:space="preserve"> A dynamic classroom approach where students gain knowledge by investigating complex questions and real-world challenges.</w:t>
      </w:r>
    </w:p>
    <w:p w14:paraId="761EE703" w14:textId="77777777" w:rsidR="00777C64" w:rsidRPr="00777C64" w:rsidRDefault="00777C64" w:rsidP="00777C64">
      <w:pPr>
        <w:numPr>
          <w:ilvl w:val="0"/>
          <w:numId w:val="33"/>
        </w:num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77C64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Jean Piaget (1896–1980):</w:t>
      </w:r>
      <w:r w:rsidRPr="00777C64">
        <w:rPr>
          <w:rFonts w:ascii="Times New Roman" w:eastAsia="Times New Roman" w:hAnsi="Times New Roman" w:cs="Times New Roman"/>
          <w:kern w:val="0"/>
          <w14:ligatures w14:val="none"/>
        </w:rPr>
        <w:t xml:space="preserve"> Swiss psychologist known for pioneering work in child development.</w:t>
      </w:r>
    </w:p>
    <w:p w14:paraId="1A914BDD" w14:textId="77777777" w:rsidR="00777C64" w:rsidRPr="00777C64" w:rsidRDefault="00777C64" w:rsidP="00777C64">
      <w:pPr>
        <w:numPr>
          <w:ilvl w:val="0"/>
          <w:numId w:val="33"/>
        </w:num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77C64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Trademark:</w:t>
      </w:r>
      <w:r w:rsidRPr="00777C64">
        <w:rPr>
          <w:rFonts w:ascii="Times New Roman" w:eastAsia="Times New Roman" w:hAnsi="Times New Roman" w:cs="Times New Roman"/>
          <w:kern w:val="0"/>
          <w14:ligatures w14:val="none"/>
        </w:rPr>
        <w:t xml:space="preserve"> A type of intellectual property that identifies and distinguishes products or services from a specific source.</w:t>
      </w:r>
    </w:p>
    <w:p w14:paraId="531814CE" w14:textId="08B66C93" w:rsidR="00777C64" w:rsidRPr="00777C64" w:rsidRDefault="00777C64" w:rsidP="00777C64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5DE31387" w14:textId="77777777" w:rsidR="00777C64" w:rsidRPr="00777C64" w:rsidRDefault="00777C64" w:rsidP="00777C64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</w:pPr>
      <w:r w:rsidRPr="00777C64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>Materials</w:t>
      </w:r>
    </w:p>
    <w:p w14:paraId="6B710313" w14:textId="77777777" w:rsidR="00777C64" w:rsidRPr="00777C64" w:rsidRDefault="00777C64" w:rsidP="00777C64">
      <w:pPr>
        <w:numPr>
          <w:ilvl w:val="0"/>
          <w:numId w:val="34"/>
        </w:num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77C64">
        <w:rPr>
          <w:rFonts w:ascii="Times New Roman" w:eastAsia="Times New Roman" w:hAnsi="Times New Roman" w:cs="Times New Roman"/>
          <w:kern w:val="0"/>
          <w14:ligatures w14:val="none"/>
        </w:rPr>
        <w:t>Excerpts from Maria Montessori’s speech to UNESCO.</w:t>
      </w:r>
    </w:p>
    <w:p w14:paraId="698FD25B" w14:textId="77777777" w:rsidR="00777C64" w:rsidRPr="00777C64" w:rsidRDefault="00777C64" w:rsidP="00777C64">
      <w:pPr>
        <w:numPr>
          <w:ilvl w:val="1"/>
          <w:numId w:val="34"/>
        </w:num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77C64">
        <w:rPr>
          <w:rFonts w:ascii="Times New Roman" w:eastAsia="Times New Roman" w:hAnsi="Times New Roman" w:cs="Times New Roman"/>
          <w:i/>
          <w:iCs/>
          <w:kern w:val="0"/>
          <w14:ligatures w14:val="none"/>
        </w:rPr>
        <w:t>Speech at the Governing Board of the UNESCO Institute of Education</w:t>
      </w:r>
      <w:r w:rsidRPr="00777C64">
        <w:rPr>
          <w:rFonts w:ascii="Times New Roman" w:eastAsia="Times New Roman" w:hAnsi="Times New Roman" w:cs="Times New Roman"/>
          <w:kern w:val="0"/>
          <w14:ligatures w14:val="none"/>
        </w:rPr>
        <w:t xml:space="preserve"> | AMI Montessori Archives</w:t>
      </w:r>
    </w:p>
    <w:p w14:paraId="4D85E0F9" w14:textId="77777777" w:rsidR="00777C64" w:rsidRPr="00777C64" w:rsidRDefault="00777C64" w:rsidP="00777C64">
      <w:pPr>
        <w:numPr>
          <w:ilvl w:val="0"/>
          <w:numId w:val="34"/>
        </w:num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77C64">
        <w:rPr>
          <w:rFonts w:ascii="Times New Roman" w:eastAsia="Times New Roman" w:hAnsi="Times New Roman" w:cs="Times New Roman"/>
          <w:kern w:val="0"/>
          <w14:ligatures w14:val="none"/>
        </w:rPr>
        <w:t>Case studies and simplified research articles</w:t>
      </w:r>
    </w:p>
    <w:p w14:paraId="24148A39" w14:textId="77777777" w:rsidR="00777C64" w:rsidRPr="00777C64" w:rsidRDefault="00777C64" w:rsidP="00777C64">
      <w:pPr>
        <w:numPr>
          <w:ilvl w:val="0"/>
          <w:numId w:val="34"/>
        </w:num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77C64">
        <w:rPr>
          <w:rFonts w:ascii="Times New Roman" w:eastAsia="Times New Roman" w:hAnsi="Times New Roman" w:cs="Times New Roman"/>
          <w:kern w:val="0"/>
          <w14:ligatures w14:val="none"/>
        </w:rPr>
        <w:t>Chart paper and markers</w:t>
      </w:r>
    </w:p>
    <w:p w14:paraId="43077769" w14:textId="77777777" w:rsidR="00777C64" w:rsidRPr="00777C64" w:rsidRDefault="00777C64" w:rsidP="00777C64">
      <w:pPr>
        <w:numPr>
          <w:ilvl w:val="0"/>
          <w:numId w:val="34"/>
        </w:num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77C64">
        <w:rPr>
          <w:rFonts w:ascii="Times New Roman" w:eastAsia="Times New Roman" w:hAnsi="Times New Roman" w:cs="Times New Roman"/>
          <w:kern w:val="0"/>
          <w14:ligatures w14:val="none"/>
        </w:rPr>
        <w:t>Internet access</w:t>
      </w:r>
    </w:p>
    <w:p w14:paraId="107CD4A9" w14:textId="77777777" w:rsidR="00777C64" w:rsidRPr="00777C64" w:rsidRDefault="00777C64" w:rsidP="00777C64">
      <w:pPr>
        <w:numPr>
          <w:ilvl w:val="0"/>
          <w:numId w:val="34"/>
        </w:num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77C64">
        <w:rPr>
          <w:rFonts w:ascii="Times New Roman" w:eastAsia="Times New Roman" w:hAnsi="Times New Roman" w:cs="Times New Roman"/>
          <w:kern w:val="0"/>
          <w14:ligatures w14:val="none"/>
        </w:rPr>
        <w:lastRenderedPageBreak/>
        <w:t>Rubric for final presentations</w:t>
      </w:r>
    </w:p>
    <w:p w14:paraId="1FF6FEE2" w14:textId="59700902" w:rsidR="00777C64" w:rsidRPr="00777C64" w:rsidRDefault="00777C64" w:rsidP="00777C64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619CF360" w14:textId="77777777" w:rsidR="00777C64" w:rsidRPr="00777C64" w:rsidRDefault="00777C64" w:rsidP="00777C64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777C64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Day 1: Introduction and Investigation</w:t>
      </w:r>
    </w:p>
    <w:p w14:paraId="5D318A75" w14:textId="77777777" w:rsidR="00777C64" w:rsidRPr="00777C64" w:rsidRDefault="00777C64" w:rsidP="00777C64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77C64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Warm-Up (10 min):</w:t>
      </w:r>
    </w:p>
    <w:p w14:paraId="50998983" w14:textId="77777777" w:rsidR="00777C64" w:rsidRPr="00777C64" w:rsidRDefault="00777C64" w:rsidP="00777C64">
      <w:pPr>
        <w:numPr>
          <w:ilvl w:val="0"/>
          <w:numId w:val="35"/>
        </w:num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77C64">
        <w:rPr>
          <w:rFonts w:ascii="Times New Roman" w:eastAsia="Times New Roman" w:hAnsi="Times New Roman" w:cs="Times New Roman"/>
          <w:kern w:val="0"/>
          <w14:ligatures w14:val="none"/>
        </w:rPr>
        <w:t>Quick Write: “What do you think makes an education ‘effective’?”</w:t>
      </w:r>
    </w:p>
    <w:p w14:paraId="2D3D4CB8" w14:textId="77777777" w:rsidR="00777C64" w:rsidRPr="00777C64" w:rsidRDefault="00777C64" w:rsidP="00777C64">
      <w:pPr>
        <w:numPr>
          <w:ilvl w:val="0"/>
          <w:numId w:val="35"/>
        </w:num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77C64">
        <w:rPr>
          <w:rFonts w:ascii="Times New Roman" w:eastAsia="Times New Roman" w:hAnsi="Times New Roman" w:cs="Times New Roman"/>
          <w:kern w:val="0"/>
          <w14:ligatures w14:val="none"/>
        </w:rPr>
        <w:t>Share in small groups</w:t>
      </w:r>
    </w:p>
    <w:p w14:paraId="41E9FEAA" w14:textId="77777777" w:rsidR="00777C64" w:rsidRDefault="00777C64" w:rsidP="00777C64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</w:p>
    <w:p w14:paraId="23B4F86D" w14:textId="59BCFAAF" w:rsidR="00777C64" w:rsidRPr="00777C64" w:rsidRDefault="00777C64" w:rsidP="00777C64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77C64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Mini-Lecture (15 min):</w:t>
      </w:r>
    </w:p>
    <w:p w14:paraId="70AB2F4F" w14:textId="77777777" w:rsidR="00777C64" w:rsidRPr="00777C64" w:rsidRDefault="00777C64" w:rsidP="00777C64">
      <w:pPr>
        <w:numPr>
          <w:ilvl w:val="0"/>
          <w:numId w:val="36"/>
        </w:num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77C64">
        <w:rPr>
          <w:rFonts w:ascii="Times New Roman" w:eastAsia="Times New Roman" w:hAnsi="Times New Roman" w:cs="Times New Roman"/>
          <w:kern w:val="0"/>
          <w14:ligatures w14:val="none"/>
        </w:rPr>
        <w:t>Overview of Montessori principles:</w:t>
      </w:r>
      <w:r w:rsidRPr="00777C64">
        <w:rPr>
          <w:rFonts w:ascii="Times New Roman" w:eastAsia="Times New Roman" w:hAnsi="Times New Roman" w:cs="Times New Roman"/>
          <w:kern w:val="0"/>
          <w14:ligatures w14:val="none"/>
        </w:rPr>
        <w:br/>
        <w:t>a. Child-centered learning</w:t>
      </w:r>
      <w:r w:rsidRPr="00777C64">
        <w:rPr>
          <w:rFonts w:ascii="Times New Roman" w:eastAsia="Times New Roman" w:hAnsi="Times New Roman" w:cs="Times New Roman"/>
          <w:kern w:val="0"/>
          <w14:ligatures w14:val="none"/>
        </w:rPr>
        <w:br/>
        <w:t>b. Independence and choice</w:t>
      </w:r>
      <w:r w:rsidRPr="00777C64">
        <w:rPr>
          <w:rFonts w:ascii="Times New Roman" w:eastAsia="Times New Roman" w:hAnsi="Times New Roman" w:cs="Times New Roman"/>
          <w:kern w:val="0"/>
          <w14:ligatures w14:val="none"/>
        </w:rPr>
        <w:br/>
        <w:t>c. Prepared environments</w:t>
      </w:r>
      <w:r w:rsidRPr="00777C64">
        <w:rPr>
          <w:rFonts w:ascii="Times New Roman" w:eastAsia="Times New Roman" w:hAnsi="Times New Roman" w:cs="Times New Roman"/>
          <w:kern w:val="0"/>
          <w14:ligatures w14:val="none"/>
        </w:rPr>
        <w:br/>
        <w:t>d. Deep concentration periods</w:t>
      </w:r>
      <w:r w:rsidRPr="00777C64">
        <w:rPr>
          <w:rFonts w:ascii="Times New Roman" w:eastAsia="Times New Roman" w:hAnsi="Times New Roman" w:cs="Times New Roman"/>
          <w:kern w:val="0"/>
          <w14:ligatures w14:val="none"/>
        </w:rPr>
        <w:br/>
        <w:t>e. Practical life skills</w:t>
      </w:r>
    </w:p>
    <w:p w14:paraId="7242CF00" w14:textId="77777777" w:rsidR="00777C64" w:rsidRPr="00777C64" w:rsidRDefault="00777C64" w:rsidP="00777C64">
      <w:pPr>
        <w:numPr>
          <w:ilvl w:val="0"/>
          <w:numId w:val="36"/>
        </w:num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77C64">
        <w:rPr>
          <w:rFonts w:ascii="Times New Roman" w:eastAsia="Times New Roman" w:hAnsi="Times New Roman" w:cs="Times New Roman"/>
          <w:kern w:val="0"/>
          <w14:ligatures w14:val="none"/>
        </w:rPr>
        <w:t>Show Montessori classroom video (5 min)</w:t>
      </w:r>
    </w:p>
    <w:p w14:paraId="080C2306" w14:textId="77777777" w:rsidR="00777C64" w:rsidRPr="00777C64" w:rsidRDefault="00777C64" w:rsidP="00777C64">
      <w:pPr>
        <w:numPr>
          <w:ilvl w:val="1"/>
          <w:numId w:val="36"/>
        </w:num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hyperlink r:id="rId7" w:tgtFrame="_new" w:history="1">
        <w:r w:rsidRPr="00777C64">
          <w:rPr>
            <w:rFonts w:ascii="Times New Roman" w:eastAsia="Times New Roman" w:hAnsi="Times New Roman" w:cs="Times New Roman"/>
            <w:color w:val="0000FF"/>
            <w:kern w:val="0"/>
            <w:u w:val="single"/>
            <w14:ligatures w14:val="none"/>
          </w:rPr>
          <w:t>Montessori Video Example</w:t>
        </w:r>
      </w:hyperlink>
    </w:p>
    <w:p w14:paraId="54A83F92" w14:textId="33D3A711" w:rsidR="00777C64" w:rsidRPr="00777C64" w:rsidRDefault="00777C64" w:rsidP="00777C64">
      <w:pPr>
        <w:numPr>
          <w:ilvl w:val="0"/>
          <w:numId w:val="36"/>
        </w:num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77C64">
        <w:rPr>
          <w:rFonts w:ascii="Times New Roman" w:eastAsia="Times New Roman" w:hAnsi="Times New Roman" w:cs="Times New Roman"/>
          <w:kern w:val="0"/>
          <w14:ligatures w14:val="none"/>
        </w:rPr>
        <w:t xml:space="preserve">Distribute </w:t>
      </w:r>
      <w:r>
        <w:rPr>
          <w:rFonts w:ascii="Times New Roman" w:eastAsia="Times New Roman" w:hAnsi="Times New Roman" w:cs="Times New Roman"/>
          <w:kern w:val="0"/>
          <w14:ligatures w14:val="none"/>
        </w:rPr>
        <w:t xml:space="preserve">the </w:t>
      </w:r>
      <w:r w:rsidRPr="00777C64">
        <w:rPr>
          <w:rFonts w:ascii="Times New Roman" w:eastAsia="Times New Roman" w:hAnsi="Times New Roman" w:cs="Times New Roman"/>
          <w:kern w:val="0"/>
          <w14:ligatures w14:val="none"/>
        </w:rPr>
        <w:t>Montessori PowerPoint</w:t>
      </w:r>
    </w:p>
    <w:p w14:paraId="2BA05441" w14:textId="77777777" w:rsidR="00777C64" w:rsidRDefault="00777C64" w:rsidP="00777C64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</w:p>
    <w:p w14:paraId="6323C801" w14:textId="77777777" w:rsidR="005E7DF8" w:rsidRPr="009718B2" w:rsidRDefault="00777C64" w:rsidP="005E7DF8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  <w:r w:rsidRPr="00777C64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Group Investigation (40 min):</w:t>
      </w:r>
      <w:r w:rsidRPr="00777C64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="005E7DF8" w:rsidRPr="009718B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Group Investigation (40 min)</w:t>
      </w:r>
    </w:p>
    <w:p w14:paraId="6EBCB649" w14:textId="77777777" w:rsidR="005E7DF8" w:rsidRPr="00E40B0B" w:rsidRDefault="005E7DF8" w:rsidP="005E7DF8">
      <w:pPr>
        <w:pStyle w:val="ListParagraph"/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E40B0B">
        <w:rPr>
          <w:rFonts w:ascii="Times New Roman" w:eastAsia="Times New Roman" w:hAnsi="Times New Roman" w:cs="Times New Roman"/>
          <w:kern w:val="0"/>
          <w14:ligatures w14:val="none"/>
        </w:rPr>
        <w:t xml:space="preserve">Students form small groups. Each group has one </w:t>
      </w:r>
      <w:r w:rsidRPr="00E40B0B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topic</w:t>
      </w:r>
      <w:r w:rsidRPr="00E40B0B">
        <w:rPr>
          <w:rFonts w:ascii="Times New Roman" w:eastAsia="Times New Roman" w:hAnsi="Times New Roman" w:cs="Times New Roman"/>
          <w:kern w:val="0"/>
          <w14:ligatures w14:val="none"/>
        </w:rPr>
        <w:t>:</w:t>
      </w:r>
    </w:p>
    <w:p w14:paraId="58AA0C3F" w14:textId="77777777" w:rsidR="005E7DF8" w:rsidRPr="00E40B0B" w:rsidRDefault="005E7DF8" w:rsidP="005E7DF8">
      <w:pPr>
        <w:pStyle w:val="ListParagraph"/>
        <w:numPr>
          <w:ilvl w:val="1"/>
          <w:numId w:val="19"/>
        </w:num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E40B0B">
        <w:rPr>
          <w:rFonts w:ascii="Times New Roman" w:eastAsia="Times New Roman" w:hAnsi="Times New Roman" w:cs="Times New Roman"/>
          <w:kern w:val="0"/>
          <w14:ligatures w14:val="none"/>
        </w:rPr>
        <w:t>Academic Achievement in Montessori vs. Traditional Schools</w:t>
      </w:r>
    </w:p>
    <w:p w14:paraId="0EA4C54D" w14:textId="77777777" w:rsidR="005E7DF8" w:rsidRPr="00E40B0B" w:rsidRDefault="005E7DF8" w:rsidP="005E7DF8">
      <w:pPr>
        <w:pStyle w:val="ListParagraph"/>
        <w:numPr>
          <w:ilvl w:val="1"/>
          <w:numId w:val="19"/>
        </w:num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E40B0B">
        <w:rPr>
          <w:rFonts w:ascii="Times New Roman" w:eastAsia="Times New Roman" w:hAnsi="Times New Roman" w:cs="Times New Roman"/>
          <w:kern w:val="0"/>
          <w14:ligatures w14:val="none"/>
        </w:rPr>
        <w:t>Montessori and Emotional/Social Development</w:t>
      </w:r>
    </w:p>
    <w:p w14:paraId="6231CA7A" w14:textId="77777777" w:rsidR="005E7DF8" w:rsidRPr="00BB0447" w:rsidRDefault="005E7DF8" w:rsidP="005E7DF8">
      <w:pPr>
        <w:pStyle w:val="ListParagraph"/>
        <w:numPr>
          <w:ilvl w:val="1"/>
          <w:numId w:val="19"/>
        </w:num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E40B0B">
        <w:rPr>
          <w:rFonts w:ascii="Times New Roman" w:eastAsia="Times New Roman" w:hAnsi="Times New Roman" w:cs="Times New Roman"/>
          <w:kern w:val="0"/>
          <w14:ligatures w14:val="none"/>
        </w:rPr>
        <w:t>Montessori and</w:t>
      </w:r>
      <w:r w:rsidRPr="00BB0447">
        <w:rPr>
          <w:rFonts w:ascii="Times New Roman" w:eastAsia="Times New Roman" w:hAnsi="Times New Roman" w:cs="Times New Roman"/>
          <w:kern w:val="0"/>
          <w14:ligatures w14:val="none"/>
        </w:rPr>
        <w:t xml:space="preserve"> Motivation/Self-Discipline</w:t>
      </w:r>
    </w:p>
    <w:p w14:paraId="2B318A4E" w14:textId="77777777" w:rsidR="005E7DF8" w:rsidRPr="00BB0447" w:rsidRDefault="005E7DF8" w:rsidP="005E7DF8">
      <w:pPr>
        <w:pStyle w:val="ListParagraph"/>
        <w:numPr>
          <w:ilvl w:val="1"/>
          <w:numId w:val="19"/>
        </w:num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BB0447">
        <w:rPr>
          <w:rFonts w:ascii="Times New Roman" w:eastAsia="Times New Roman" w:hAnsi="Times New Roman" w:cs="Times New Roman"/>
          <w:kern w:val="0"/>
          <w14:ligatures w14:val="none"/>
        </w:rPr>
        <w:t>Long-Term Career Outcomes of Montessori Students</w:t>
      </w:r>
    </w:p>
    <w:p w14:paraId="26939FF7" w14:textId="77777777" w:rsidR="005E7DF8" w:rsidRPr="00BB0447" w:rsidRDefault="005E7DF8" w:rsidP="005E7DF8">
      <w:pPr>
        <w:spacing w:after="0" w:line="240" w:lineRule="auto"/>
        <w:ind w:left="720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086C811A" w14:textId="77777777" w:rsidR="005E7DF8" w:rsidRPr="00BB0447" w:rsidRDefault="005E7DF8" w:rsidP="005E7DF8">
      <w:pPr>
        <w:pStyle w:val="ListParagraph"/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BB0447">
        <w:rPr>
          <w:rFonts w:ascii="Times New Roman" w:eastAsia="Times New Roman" w:hAnsi="Times New Roman" w:cs="Times New Roman"/>
          <w:kern w:val="0"/>
          <w14:ligatures w14:val="none"/>
        </w:rPr>
        <w:t>Each group:</w:t>
      </w:r>
    </w:p>
    <w:p w14:paraId="45A18907" w14:textId="7F700C49" w:rsidR="005E7DF8" w:rsidRPr="00BB0447" w:rsidRDefault="005E7DF8" w:rsidP="005E7DF8">
      <w:pPr>
        <w:pStyle w:val="ListParagraph"/>
        <w:numPr>
          <w:ilvl w:val="1"/>
          <w:numId w:val="19"/>
        </w:num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BB0447">
        <w:rPr>
          <w:rFonts w:ascii="Times New Roman" w:eastAsia="Times New Roman" w:hAnsi="Times New Roman" w:cs="Times New Roman"/>
          <w:kern w:val="0"/>
          <w14:ligatures w14:val="none"/>
        </w:rPr>
        <w:t xml:space="preserve">Reads the </w:t>
      </w:r>
      <w:r w:rsidRPr="005E7DF8">
        <w:rPr>
          <w:rFonts w:ascii="Times New Roman" w:eastAsia="Times New Roman" w:hAnsi="Times New Roman" w:cs="Times New Roman"/>
          <w:kern w:val="0"/>
          <w14:ligatures w14:val="none"/>
        </w:rPr>
        <w:t>Mont</w:t>
      </w:r>
      <w:r w:rsidRPr="005E7DF8">
        <w:rPr>
          <w:rFonts w:ascii="Times New Roman" w:eastAsia="Times New Roman" w:hAnsi="Times New Roman" w:cs="Times New Roman"/>
          <w:kern w:val="0"/>
          <w14:ligatures w14:val="none"/>
        </w:rPr>
        <w:t>e</w:t>
      </w:r>
      <w:r w:rsidRPr="005E7DF8">
        <w:rPr>
          <w:rFonts w:ascii="Times New Roman" w:eastAsia="Times New Roman" w:hAnsi="Times New Roman" w:cs="Times New Roman"/>
          <w:kern w:val="0"/>
          <w14:ligatures w14:val="none"/>
        </w:rPr>
        <w:t>ssori Essay</w:t>
      </w:r>
      <w:r w:rsidRPr="00BB0447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6112AF6D" w14:textId="77777777" w:rsidR="005E7DF8" w:rsidRPr="00BB0447" w:rsidRDefault="005E7DF8" w:rsidP="005E7DF8">
      <w:pPr>
        <w:pStyle w:val="ListParagraph"/>
        <w:numPr>
          <w:ilvl w:val="1"/>
          <w:numId w:val="19"/>
        </w:num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BB0447">
        <w:rPr>
          <w:rFonts w:ascii="Times New Roman" w:eastAsia="Times New Roman" w:hAnsi="Times New Roman" w:cs="Times New Roman"/>
          <w:kern w:val="0"/>
          <w14:ligatures w14:val="none"/>
        </w:rPr>
        <w:t>Reads a short research summary, article or part of the article.</w:t>
      </w:r>
    </w:p>
    <w:p w14:paraId="24E0D94B" w14:textId="77777777" w:rsidR="005E7DF8" w:rsidRPr="00BB0447" w:rsidRDefault="005E7DF8" w:rsidP="005E7DF8">
      <w:pPr>
        <w:pStyle w:val="ListParagraph"/>
        <w:numPr>
          <w:ilvl w:val="2"/>
          <w:numId w:val="19"/>
        </w:num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BB0447">
        <w:rPr>
          <w:rFonts w:ascii="Times New Roman" w:eastAsia="Times New Roman" w:hAnsi="Times New Roman" w:cs="Times New Roman"/>
          <w:kern w:val="0"/>
          <w14:ligatures w14:val="none"/>
        </w:rPr>
        <w:t xml:space="preserve">Students can use the links </w:t>
      </w:r>
      <w:proofErr w:type="gramStart"/>
      <w:r w:rsidRPr="00BB0447">
        <w:rPr>
          <w:rFonts w:ascii="Times New Roman" w:eastAsia="Times New Roman" w:hAnsi="Times New Roman" w:cs="Times New Roman"/>
          <w:kern w:val="0"/>
          <w14:ligatures w14:val="none"/>
        </w:rPr>
        <w:t>below, or</w:t>
      </w:r>
      <w:proofErr w:type="gramEnd"/>
      <w:r w:rsidRPr="00BB0447">
        <w:rPr>
          <w:rFonts w:ascii="Times New Roman" w:eastAsia="Times New Roman" w:hAnsi="Times New Roman" w:cs="Times New Roman"/>
          <w:kern w:val="0"/>
          <w14:ligatures w14:val="none"/>
        </w:rPr>
        <w:t xml:space="preserve"> use other sources. </w:t>
      </w:r>
    </w:p>
    <w:p w14:paraId="60FCCCEA" w14:textId="77777777" w:rsidR="005E7DF8" w:rsidRPr="00BB0447" w:rsidRDefault="005E7DF8" w:rsidP="005E7DF8">
      <w:pPr>
        <w:pStyle w:val="ListParagraph"/>
        <w:numPr>
          <w:ilvl w:val="1"/>
          <w:numId w:val="19"/>
        </w:num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BB0447">
        <w:rPr>
          <w:rFonts w:ascii="Times New Roman" w:eastAsia="Times New Roman" w:hAnsi="Times New Roman" w:cs="Times New Roman"/>
          <w:kern w:val="0"/>
          <w14:ligatures w14:val="none"/>
        </w:rPr>
        <w:t>Academic Achievement in Montessori vs. Traditional Schools</w:t>
      </w:r>
    </w:p>
    <w:p w14:paraId="5D4E0F76" w14:textId="77777777" w:rsidR="005E7DF8" w:rsidRPr="00BB0447" w:rsidRDefault="005E7DF8" w:rsidP="005E7DF8">
      <w:pPr>
        <w:pStyle w:val="ListParagraph"/>
        <w:numPr>
          <w:ilvl w:val="2"/>
          <w:numId w:val="19"/>
        </w:num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hyperlink r:id="rId8" w:history="1">
        <w:r w:rsidRPr="00BB0447">
          <w:rPr>
            <w:rFonts w:ascii="Times New Roman" w:hAnsi="Times New Roman" w:cs="Times New Roman"/>
            <w:color w:val="0000FF"/>
            <w:u w:val="single"/>
          </w:rPr>
          <w:t xml:space="preserve">ERIC - EJ1099115 - Montessori vs. Traditional Education in the Public Sector: </w:t>
        </w:r>
        <w:r w:rsidRPr="00BB0447">
          <w:rPr>
            <w:rFonts w:ascii="Times New Roman" w:hAnsi="Times New Roman" w:cs="Times New Roman"/>
            <w:color w:val="0000FF"/>
            <w:u w:val="single"/>
          </w:rPr>
          <w:t>S</w:t>
        </w:r>
        <w:r w:rsidRPr="00BB0447">
          <w:rPr>
            <w:rFonts w:ascii="Times New Roman" w:hAnsi="Times New Roman" w:cs="Times New Roman"/>
            <w:color w:val="0000FF"/>
            <w:u w:val="single"/>
          </w:rPr>
          <w:t>eeking Appropriate Comparisons of Academic Achievement, Forum on Public Policy Online, 2007</w:t>
        </w:r>
      </w:hyperlink>
    </w:p>
    <w:p w14:paraId="16B415A2" w14:textId="77777777" w:rsidR="005E7DF8" w:rsidRPr="00BB0447" w:rsidRDefault="005E7DF8" w:rsidP="005E7DF8">
      <w:pPr>
        <w:pStyle w:val="ListParagraph"/>
        <w:numPr>
          <w:ilvl w:val="2"/>
          <w:numId w:val="19"/>
        </w:num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hyperlink r:id="rId9" w:history="1">
        <w:r w:rsidRPr="00BB0447">
          <w:rPr>
            <w:rFonts w:ascii="Times New Roman" w:hAnsi="Times New Roman" w:cs="Times New Roman"/>
            <w:color w:val="0000FF"/>
            <w:u w:val="single"/>
          </w:rPr>
          <w:t xml:space="preserve">Montessori education's impact on academic and </w:t>
        </w:r>
        <w:proofErr w:type="gramStart"/>
        <w:r w:rsidRPr="00BB0447">
          <w:rPr>
            <w:rFonts w:ascii="Times New Roman" w:hAnsi="Times New Roman" w:cs="Times New Roman"/>
            <w:color w:val="0000FF"/>
            <w:u w:val="single"/>
          </w:rPr>
          <w:t>nonacademic</w:t>
        </w:r>
        <w:proofErr w:type="gramEnd"/>
        <w:r w:rsidRPr="00BB0447">
          <w:rPr>
            <w:rFonts w:ascii="Times New Roman" w:hAnsi="Times New Roman" w:cs="Times New Roman"/>
            <w:color w:val="0000FF"/>
            <w:u w:val="single"/>
          </w:rPr>
          <w:t xml:space="preserve"> outcomes: A systematic review - PMC</w:t>
        </w:r>
      </w:hyperlink>
    </w:p>
    <w:p w14:paraId="15AEB3AF" w14:textId="77777777" w:rsidR="005E7DF8" w:rsidRPr="00BB0447" w:rsidRDefault="005E7DF8" w:rsidP="005E7DF8">
      <w:pPr>
        <w:pStyle w:val="ListParagraph"/>
        <w:numPr>
          <w:ilvl w:val="2"/>
          <w:numId w:val="19"/>
        </w:num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hyperlink r:id="rId10" w:history="1">
        <w:r w:rsidRPr="00BB0447">
          <w:rPr>
            <w:rFonts w:ascii="Times New Roman" w:hAnsi="Times New Roman" w:cs="Times New Roman"/>
            <w:color w:val="0000FF"/>
            <w:u w:val="single"/>
          </w:rPr>
          <w:t>TECHNICAL AND STYLISTIC REQUIREMENTS</w:t>
        </w:r>
      </w:hyperlink>
    </w:p>
    <w:p w14:paraId="6A2FED28" w14:textId="77777777" w:rsidR="005E7DF8" w:rsidRPr="00BB0447" w:rsidRDefault="005E7DF8" w:rsidP="005E7DF8">
      <w:pPr>
        <w:pStyle w:val="ListParagraph"/>
        <w:numPr>
          <w:ilvl w:val="2"/>
          <w:numId w:val="19"/>
        </w:num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hyperlink r:id="rId11" w:history="1">
        <w:r w:rsidRPr="00BB0447">
          <w:rPr>
            <w:rFonts w:ascii="Times New Roman" w:hAnsi="Times New Roman" w:cs="Times New Roman"/>
            <w:color w:val="0000FF"/>
            <w:u w:val="single"/>
          </w:rPr>
          <w:t>Montessori education's impact on academic and nonacademic outcomes: A systematic review - PubMed</w:t>
        </w:r>
      </w:hyperlink>
    </w:p>
    <w:p w14:paraId="4BA9F44B" w14:textId="77777777" w:rsidR="005E7DF8" w:rsidRPr="00BB0447" w:rsidRDefault="005E7DF8" w:rsidP="005E7DF8">
      <w:pPr>
        <w:pStyle w:val="ListParagraph"/>
        <w:numPr>
          <w:ilvl w:val="1"/>
          <w:numId w:val="19"/>
        </w:num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BB0447">
        <w:rPr>
          <w:rFonts w:ascii="Times New Roman" w:eastAsia="Times New Roman" w:hAnsi="Times New Roman" w:cs="Times New Roman"/>
          <w:kern w:val="0"/>
          <w14:ligatures w14:val="none"/>
        </w:rPr>
        <w:t>Montessori and Emotional/Social Development</w:t>
      </w:r>
    </w:p>
    <w:p w14:paraId="520DB624" w14:textId="77777777" w:rsidR="005E7DF8" w:rsidRPr="00BB0447" w:rsidRDefault="005E7DF8" w:rsidP="005E7DF8">
      <w:pPr>
        <w:pStyle w:val="ListParagraph"/>
        <w:numPr>
          <w:ilvl w:val="2"/>
          <w:numId w:val="19"/>
        </w:numPr>
        <w:spacing w:after="0" w:line="240" w:lineRule="auto"/>
        <w:rPr>
          <w:rFonts w:ascii="Times New Roman" w:hAnsi="Times New Roman" w:cs="Times New Roman"/>
        </w:rPr>
      </w:pPr>
      <w:hyperlink r:id="rId12" w:anchor=":~:text=The%20Foundation%20of%20Social%20and%20Emotional%20Learning%20in,children%20can%20develop%20their%20social%20and%20emotional%20skills." w:history="1">
        <w:r w:rsidRPr="00BB0447">
          <w:rPr>
            <w:rFonts w:ascii="Times New Roman" w:hAnsi="Times New Roman" w:cs="Times New Roman"/>
            <w:color w:val="0000FF"/>
            <w:u w:val="single"/>
          </w:rPr>
          <w:t>Montessori: Impact on Social &amp; Emotional Development</w:t>
        </w:r>
      </w:hyperlink>
    </w:p>
    <w:p w14:paraId="73115532" w14:textId="77777777" w:rsidR="005E7DF8" w:rsidRPr="00BB0447" w:rsidRDefault="005E7DF8" w:rsidP="005E7DF8">
      <w:pPr>
        <w:pStyle w:val="ListParagraph"/>
        <w:numPr>
          <w:ilvl w:val="2"/>
          <w:numId w:val="19"/>
        </w:numPr>
        <w:spacing w:after="0" w:line="240" w:lineRule="auto"/>
        <w:rPr>
          <w:rFonts w:ascii="Times New Roman" w:hAnsi="Times New Roman" w:cs="Times New Roman"/>
        </w:rPr>
      </w:pPr>
      <w:hyperlink r:id="rId13" w:history="1">
        <w:r w:rsidRPr="00BB0447">
          <w:rPr>
            <w:rFonts w:ascii="Times New Roman" w:hAnsi="Times New Roman" w:cs="Times New Roman"/>
            <w:color w:val="0000FF"/>
            <w:u w:val="single"/>
          </w:rPr>
          <w:t>bing.com/ck/a?!&amp;&amp;p=b81fa2e88809b833f3c279376e0ef7c41b403a546f1dc470db91df193b30fa65JmltdHM9MTc0NjA1NzYwMA&amp;ptn=3&amp;ver=2&amp;hsh=4&amp;fclid=0502478a-d119-6586-3184-52a1d09f64a9&amp;psq=Montessori+and+Emotional%2fSocial+Development&amp;u=a1aHR0cHM6Ly93d3cubGl2aW5nbW9udGVzc29yaS5jb20vbW9ud</w:t>
        </w:r>
        <w:r w:rsidRPr="00BB0447">
          <w:rPr>
            <w:rFonts w:ascii="Times New Roman" w:hAnsi="Times New Roman" w:cs="Times New Roman"/>
            <w:color w:val="0000FF"/>
            <w:u w:val="single"/>
          </w:rPr>
          <w:lastRenderedPageBreak/>
          <w:t>GVzc29yaS1tZXRob2Qvc29jaWFsLWVtb3Rpb25hbC1kZXZlbG9wbWVudC8&amp;ntb=1</w:t>
        </w:r>
      </w:hyperlink>
    </w:p>
    <w:p w14:paraId="7AFE625C" w14:textId="77777777" w:rsidR="005E7DF8" w:rsidRPr="00BB0447" w:rsidRDefault="005E7DF8" w:rsidP="005E7DF8">
      <w:pPr>
        <w:pStyle w:val="ListParagraph"/>
        <w:numPr>
          <w:ilvl w:val="2"/>
          <w:numId w:val="19"/>
        </w:num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hyperlink r:id="rId14" w:history="1">
        <w:r w:rsidRPr="00BB0447">
          <w:rPr>
            <w:rStyle w:val="Hyperlink"/>
            <w:rFonts w:ascii="Times New Roman" w:eastAsia="Times New Roman" w:hAnsi="Times New Roman" w:cs="Times New Roman"/>
            <w:kern w:val="0"/>
            <w14:ligatures w14:val="none"/>
          </w:rPr>
          <w:t>https://www.bing.com/search?pglt=297&amp;q=Montessori+and+Emotional%2FSocial+Development&amp;cvid=8f0b987c6ba74ddda9a439b2239d7f17&amp;gs_lcrp=EgRlZGdlKgYIABBFGDkyBggAEEUYOTIGCAEQABhAMgYIAhAAGEAyBggDEAAYQDIGCAQQABhAMgYIBRAAGEAyBggGEAAYQDIGCAcQABhAMgYICBAAGEDSAQg3NjMxajBqMagCCLACAQ&amp;FORM=ANNTA1&amp;adppc=EDGEXST&amp;PC=SCOOBE</w:t>
        </w:r>
      </w:hyperlink>
    </w:p>
    <w:p w14:paraId="0C1065BA" w14:textId="77777777" w:rsidR="005E7DF8" w:rsidRPr="00BB0447" w:rsidRDefault="005E7DF8" w:rsidP="005E7DF8">
      <w:pPr>
        <w:pStyle w:val="ListParagraph"/>
        <w:numPr>
          <w:ilvl w:val="2"/>
          <w:numId w:val="19"/>
        </w:num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hyperlink r:id="rId15" w:history="1">
        <w:r w:rsidRPr="00BB0447">
          <w:rPr>
            <w:rStyle w:val="Hyperlink"/>
            <w:rFonts w:ascii="Times New Roman" w:eastAsia="Times New Roman" w:hAnsi="Times New Roman" w:cs="Times New Roman"/>
            <w:kern w:val="0"/>
            <w14:ligatures w14:val="none"/>
          </w:rPr>
          <w:t>https://www.bing.com/search?pglt=297&amp;q=Montessori+and+Emotional%2FSocial+Development&amp;cvid=8f0b987c6ba74ddda9a439b2239d7f17&amp;gs_lcrp=EgRlZGdlKgYIABBFGDkyBggAEEUYOTIGCAEQABhAMgYIAhAAGEAyBggDEAAYQDIGCAQQABhAMgYIBRAAGEAyBggGEAAYQDIGCAcQABhAMgYICBAAGEDSAQg3NjMxajBqMagCCLACAQ&amp;FORM=ANNTA1&amp;adppc=EDGEXST&amp;PC=SCOOBE</w:t>
        </w:r>
      </w:hyperlink>
      <w:r w:rsidRPr="00BB0447">
        <w:rPr>
          <w:rFonts w:ascii="Times New Roman" w:eastAsia="Times New Roman" w:hAnsi="Times New Roman" w:cs="Times New Roman"/>
          <w:kern w:val="0"/>
          <w14:ligatures w14:val="none"/>
        </w:rPr>
        <w:t xml:space="preserve">  </w:t>
      </w:r>
    </w:p>
    <w:p w14:paraId="6C1B3F40" w14:textId="77777777" w:rsidR="005E7DF8" w:rsidRPr="00BB0447" w:rsidRDefault="005E7DF8" w:rsidP="005E7DF8">
      <w:pPr>
        <w:pStyle w:val="ListParagraph"/>
        <w:numPr>
          <w:ilvl w:val="1"/>
          <w:numId w:val="19"/>
        </w:num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BB0447">
        <w:rPr>
          <w:rFonts w:ascii="Times New Roman" w:eastAsia="Times New Roman" w:hAnsi="Times New Roman" w:cs="Times New Roman"/>
          <w:kern w:val="0"/>
          <w14:ligatures w14:val="none"/>
        </w:rPr>
        <w:t>Montessori and Motivation/Self-Discipline</w:t>
      </w:r>
    </w:p>
    <w:p w14:paraId="6C565A4E" w14:textId="77777777" w:rsidR="005E7DF8" w:rsidRPr="00BB0447" w:rsidRDefault="005E7DF8" w:rsidP="005E7DF8">
      <w:pPr>
        <w:pStyle w:val="ListParagraph"/>
        <w:numPr>
          <w:ilvl w:val="2"/>
          <w:numId w:val="19"/>
        </w:num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hyperlink r:id="rId16" w:history="1">
        <w:r w:rsidRPr="00BB0447">
          <w:rPr>
            <w:rFonts w:ascii="Times New Roman" w:hAnsi="Times New Roman" w:cs="Times New Roman"/>
            <w:color w:val="0000FF"/>
            <w:u w:val="single"/>
          </w:rPr>
          <w:t>How Montessori Handles Discipline</w:t>
        </w:r>
      </w:hyperlink>
    </w:p>
    <w:p w14:paraId="47D35D71" w14:textId="77777777" w:rsidR="005E7DF8" w:rsidRPr="00BB0447" w:rsidRDefault="005E7DF8" w:rsidP="005E7DF8">
      <w:pPr>
        <w:pStyle w:val="ListParagraph"/>
        <w:numPr>
          <w:ilvl w:val="2"/>
          <w:numId w:val="19"/>
        </w:num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hyperlink r:id="rId17" w:history="1">
        <w:r w:rsidRPr="00BB0447">
          <w:rPr>
            <w:rFonts w:ascii="Times New Roman" w:hAnsi="Times New Roman" w:cs="Times New Roman"/>
            <w:color w:val="0000FF"/>
            <w:u w:val="single"/>
          </w:rPr>
          <w:t xml:space="preserve">Montessori Discipline Techniques: A Guide </w:t>
        </w:r>
        <w:proofErr w:type="gramStart"/>
        <w:r w:rsidRPr="00BB0447">
          <w:rPr>
            <w:rFonts w:ascii="Times New Roman" w:hAnsi="Times New Roman" w:cs="Times New Roman"/>
            <w:color w:val="0000FF"/>
            <w:u w:val="single"/>
          </w:rPr>
          <w:t>To</w:t>
        </w:r>
        <w:proofErr w:type="gramEnd"/>
        <w:r w:rsidRPr="00BB0447">
          <w:rPr>
            <w:rFonts w:ascii="Times New Roman" w:hAnsi="Times New Roman" w:cs="Times New Roman"/>
            <w:color w:val="0000FF"/>
            <w:u w:val="single"/>
          </w:rPr>
          <w:t xml:space="preserve"> Foster Independence | Flower Mound Montessori Episcopal School &amp; Daycare</w:t>
        </w:r>
      </w:hyperlink>
    </w:p>
    <w:p w14:paraId="12B4A2AD" w14:textId="77777777" w:rsidR="005E7DF8" w:rsidRPr="00BB0447" w:rsidRDefault="005E7DF8" w:rsidP="005E7DF8">
      <w:pPr>
        <w:pStyle w:val="ListParagraph"/>
        <w:numPr>
          <w:ilvl w:val="2"/>
          <w:numId w:val="19"/>
        </w:num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hyperlink r:id="rId18" w:history="1">
        <w:r w:rsidRPr="00BB0447">
          <w:rPr>
            <w:rFonts w:ascii="Times New Roman" w:hAnsi="Times New Roman" w:cs="Times New Roman"/>
            <w:color w:val="0000FF"/>
            <w:u w:val="single"/>
          </w:rPr>
          <w:t>Montessori Approach to Discipline: Respectful Guidance</w:t>
        </w:r>
      </w:hyperlink>
    </w:p>
    <w:p w14:paraId="36D18C88" w14:textId="77777777" w:rsidR="005E7DF8" w:rsidRPr="00BB0447" w:rsidRDefault="005E7DF8" w:rsidP="005E7DF8">
      <w:pPr>
        <w:pStyle w:val="ListParagraph"/>
        <w:numPr>
          <w:ilvl w:val="2"/>
          <w:numId w:val="19"/>
        </w:num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hyperlink r:id="rId19" w:history="1">
        <w:r w:rsidRPr="00BB0447">
          <w:rPr>
            <w:rFonts w:ascii="Times New Roman" w:hAnsi="Times New Roman" w:cs="Times New Roman"/>
            <w:color w:val="0000FF"/>
            <w:u w:val="single"/>
          </w:rPr>
          <w:t>Montessori Discipline: Fostering Inner Self-Control in Children</w:t>
        </w:r>
      </w:hyperlink>
      <w:r w:rsidRPr="00BB0447">
        <w:rPr>
          <w:rFonts w:ascii="Times New Roman" w:hAnsi="Times New Roman" w:cs="Times New Roman"/>
        </w:rPr>
        <w:t xml:space="preserve"> </w:t>
      </w:r>
    </w:p>
    <w:p w14:paraId="20091466" w14:textId="77777777" w:rsidR="005E7DF8" w:rsidRPr="00BB0447" w:rsidRDefault="005E7DF8" w:rsidP="005E7DF8">
      <w:pPr>
        <w:pStyle w:val="ListParagraph"/>
        <w:numPr>
          <w:ilvl w:val="1"/>
          <w:numId w:val="19"/>
        </w:num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BB0447">
        <w:rPr>
          <w:rFonts w:ascii="Times New Roman" w:eastAsia="Times New Roman" w:hAnsi="Times New Roman" w:cs="Times New Roman"/>
          <w:kern w:val="0"/>
          <w14:ligatures w14:val="none"/>
        </w:rPr>
        <w:t>Long-Term Career Outcomes of Montessori Students</w:t>
      </w:r>
    </w:p>
    <w:p w14:paraId="1760627A" w14:textId="77777777" w:rsidR="005E7DF8" w:rsidRPr="00BB0447" w:rsidRDefault="005E7DF8" w:rsidP="005E7DF8">
      <w:pPr>
        <w:pStyle w:val="ListParagraph"/>
        <w:numPr>
          <w:ilvl w:val="2"/>
          <w:numId w:val="19"/>
        </w:num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hyperlink r:id="rId20" w:history="1">
        <w:r w:rsidRPr="00BB0447">
          <w:rPr>
            <w:rStyle w:val="Hyperlink"/>
            <w:rFonts w:ascii="Times New Roman" w:eastAsia="Times New Roman" w:hAnsi="Times New Roman" w:cs="Times New Roman"/>
            <w:kern w:val="0"/>
            <w14:ligatures w14:val="none"/>
          </w:rPr>
          <w:t>https://pmc.ncbi.nlm.nih.gov/articles/PMC10406168/</w:t>
        </w:r>
      </w:hyperlink>
      <w:r w:rsidRPr="00BB044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</w:p>
    <w:p w14:paraId="67AE987E" w14:textId="77777777" w:rsidR="005E7DF8" w:rsidRPr="00BB0447" w:rsidRDefault="005E7DF8" w:rsidP="005E7DF8">
      <w:pPr>
        <w:pStyle w:val="ListParagraph"/>
        <w:numPr>
          <w:ilvl w:val="2"/>
          <w:numId w:val="19"/>
        </w:num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hyperlink r:id="rId21" w:history="1">
        <w:r w:rsidRPr="00BB0447">
          <w:rPr>
            <w:rStyle w:val="Hyperlink"/>
            <w:rFonts w:ascii="Times New Roman" w:eastAsia="Times New Roman" w:hAnsi="Times New Roman" w:cs="Times New Roman"/>
            <w:kern w:val="0"/>
            <w14:ligatures w14:val="none"/>
          </w:rPr>
          <w:t>https://www.forbes.com/sites/traversmark/2021/12/28/new-research-highlights-the-long-term-benefits-of-a-montessori-education/</w:t>
        </w:r>
      </w:hyperlink>
    </w:p>
    <w:p w14:paraId="301D0020" w14:textId="77777777" w:rsidR="005E7DF8" w:rsidRPr="00BB0447" w:rsidRDefault="005E7DF8" w:rsidP="005E7DF8">
      <w:pPr>
        <w:pStyle w:val="ListParagraph"/>
        <w:numPr>
          <w:ilvl w:val="2"/>
          <w:numId w:val="19"/>
        </w:num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hyperlink r:id="rId22" w:history="1">
        <w:r w:rsidRPr="00BB0447">
          <w:rPr>
            <w:rStyle w:val="Hyperlink"/>
            <w:rFonts w:ascii="Times New Roman" w:eastAsia="Times New Roman" w:hAnsi="Times New Roman" w:cs="Times New Roman"/>
            <w:kern w:val="0"/>
            <w14:ligatures w14:val="none"/>
          </w:rPr>
          <w:t>https://www.pgcps.org/globalassets/offices/testing-research-and-evaluation/docs---testing/research-and-evaluation/impact-of-the-montessori-program-full-text.pdf</w:t>
        </w:r>
      </w:hyperlink>
    </w:p>
    <w:p w14:paraId="639AAA1C" w14:textId="77777777" w:rsidR="005E7DF8" w:rsidRPr="00BB0447" w:rsidRDefault="005E7DF8" w:rsidP="005E7DF8">
      <w:pPr>
        <w:pStyle w:val="ListParagraph"/>
        <w:numPr>
          <w:ilvl w:val="2"/>
          <w:numId w:val="19"/>
        </w:num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hyperlink r:id="rId23" w:history="1">
        <w:r w:rsidRPr="00BB0447">
          <w:rPr>
            <w:rFonts w:ascii="Times New Roman" w:hAnsi="Times New Roman" w:cs="Times New Roman"/>
            <w:color w:val="0000FF"/>
            <w:u w:val="single"/>
          </w:rPr>
          <w:t>Montessori Outcomes: A Look at the Research</w:t>
        </w:r>
      </w:hyperlink>
    </w:p>
    <w:p w14:paraId="3F7CCFE2" w14:textId="77777777" w:rsidR="005E7DF8" w:rsidRPr="00BB0447" w:rsidRDefault="005E7DF8" w:rsidP="005E7DF8">
      <w:pPr>
        <w:spacing w:after="0" w:line="240" w:lineRule="auto"/>
        <w:ind w:left="720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5A98456F" w14:textId="4E09439C" w:rsidR="00777C64" w:rsidRPr="00777C64" w:rsidRDefault="00777C64" w:rsidP="00777C64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77C64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Exit Ticket (5 min):</w:t>
      </w:r>
    </w:p>
    <w:p w14:paraId="1EACA0B9" w14:textId="77777777" w:rsidR="00777C64" w:rsidRPr="00777C64" w:rsidRDefault="00777C64" w:rsidP="00777C64">
      <w:pPr>
        <w:numPr>
          <w:ilvl w:val="0"/>
          <w:numId w:val="38"/>
        </w:num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77C64">
        <w:rPr>
          <w:rFonts w:ascii="Times New Roman" w:eastAsia="Times New Roman" w:hAnsi="Times New Roman" w:cs="Times New Roman"/>
          <w:kern w:val="0"/>
          <w14:ligatures w14:val="none"/>
        </w:rPr>
        <w:t>Each student writes one key question they still have about Montessori’s effectiveness</w:t>
      </w:r>
    </w:p>
    <w:p w14:paraId="5F9E942D" w14:textId="6E8E582F" w:rsidR="00777C64" w:rsidRPr="00777C64" w:rsidRDefault="00777C64" w:rsidP="00777C64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61A75A50" w14:textId="77777777" w:rsidR="00777C64" w:rsidRPr="00777C64" w:rsidRDefault="00777C64" w:rsidP="00777C64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777C64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Day 2: Analysis and Reflection</w:t>
      </w:r>
    </w:p>
    <w:p w14:paraId="6C409257" w14:textId="77777777" w:rsidR="00777C64" w:rsidRPr="00777C64" w:rsidRDefault="00777C64" w:rsidP="00777C64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77C64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Gallery Walk (20 min):</w:t>
      </w:r>
    </w:p>
    <w:p w14:paraId="043B074C" w14:textId="77777777" w:rsidR="00777C64" w:rsidRPr="00777C64" w:rsidRDefault="00777C64" w:rsidP="00777C64">
      <w:pPr>
        <w:numPr>
          <w:ilvl w:val="0"/>
          <w:numId w:val="39"/>
        </w:num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77C64">
        <w:rPr>
          <w:rFonts w:ascii="Times New Roman" w:eastAsia="Times New Roman" w:hAnsi="Times New Roman" w:cs="Times New Roman"/>
          <w:kern w:val="0"/>
          <w14:ligatures w14:val="none"/>
        </w:rPr>
        <w:t>Groups display posters or slides</w:t>
      </w:r>
    </w:p>
    <w:p w14:paraId="6793B377" w14:textId="77777777" w:rsidR="00777C64" w:rsidRPr="00777C64" w:rsidRDefault="00777C64" w:rsidP="00777C64">
      <w:pPr>
        <w:numPr>
          <w:ilvl w:val="0"/>
          <w:numId w:val="39"/>
        </w:num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77C64">
        <w:rPr>
          <w:rFonts w:ascii="Times New Roman" w:eastAsia="Times New Roman" w:hAnsi="Times New Roman" w:cs="Times New Roman"/>
          <w:kern w:val="0"/>
          <w14:ligatures w14:val="none"/>
        </w:rPr>
        <w:t>Students circulate and take notes</w:t>
      </w:r>
    </w:p>
    <w:p w14:paraId="76F075A5" w14:textId="77777777" w:rsidR="00777C64" w:rsidRDefault="00777C64" w:rsidP="00777C64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</w:p>
    <w:p w14:paraId="2858D9AA" w14:textId="65D9FDF4" w:rsidR="00777C64" w:rsidRPr="00777C64" w:rsidRDefault="00777C64" w:rsidP="00777C64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77C64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Socratic Seminar (40 min):</w:t>
      </w:r>
      <w:r w:rsidRPr="00777C64">
        <w:rPr>
          <w:rFonts w:ascii="Times New Roman" w:eastAsia="Times New Roman" w:hAnsi="Times New Roman" w:cs="Times New Roman"/>
          <w:kern w:val="0"/>
          <w14:ligatures w14:val="none"/>
        </w:rPr>
        <w:br/>
        <w:t>Prompt questions include:</w:t>
      </w:r>
    </w:p>
    <w:p w14:paraId="73A304C7" w14:textId="77777777" w:rsidR="00777C64" w:rsidRPr="00777C64" w:rsidRDefault="00777C64" w:rsidP="00777C64">
      <w:pPr>
        <w:numPr>
          <w:ilvl w:val="0"/>
          <w:numId w:val="40"/>
        </w:num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77C64">
        <w:rPr>
          <w:rFonts w:ascii="Times New Roman" w:eastAsia="Times New Roman" w:hAnsi="Times New Roman" w:cs="Times New Roman"/>
          <w:kern w:val="0"/>
          <w14:ligatures w14:val="none"/>
        </w:rPr>
        <w:t>Should public high schools adopt Montessori methods?</w:t>
      </w:r>
    </w:p>
    <w:p w14:paraId="4FFB4512" w14:textId="77777777" w:rsidR="00777C64" w:rsidRPr="00777C64" w:rsidRDefault="00777C64" w:rsidP="00777C64">
      <w:pPr>
        <w:numPr>
          <w:ilvl w:val="0"/>
          <w:numId w:val="40"/>
        </w:num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77C64">
        <w:rPr>
          <w:rFonts w:ascii="Times New Roman" w:eastAsia="Times New Roman" w:hAnsi="Times New Roman" w:cs="Times New Roman"/>
          <w:kern w:val="0"/>
          <w14:ligatures w14:val="none"/>
        </w:rPr>
        <w:t>Can Montessori principles work for all students?</w:t>
      </w:r>
    </w:p>
    <w:p w14:paraId="7595AA43" w14:textId="77777777" w:rsidR="00777C64" w:rsidRPr="00777C64" w:rsidRDefault="00777C64" w:rsidP="00777C64">
      <w:pPr>
        <w:numPr>
          <w:ilvl w:val="0"/>
          <w:numId w:val="40"/>
        </w:num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77C64">
        <w:rPr>
          <w:rFonts w:ascii="Times New Roman" w:eastAsia="Times New Roman" w:hAnsi="Times New Roman" w:cs="Times New Roman"/>
          <w:kern w:val="0"/>
          <w14:ligatures w14:val="none"/>
        </w:rPr>
        <w:t>Which Montessori aspects are most/least effective?</w:t>
      </w:r>
    </w:p>
    <w:p w14:paraId="09B1CDAB" w14:textId="77777777" w:rsidR="00777C64" w:rsidRPr="00777C64" w:rsidRDefault="00777C64" w:rsidP="00777C64">
      <w:pPr>
        <w:numPr>
          <w:ilvl w:val="0"/>
          <w:numId w:val="40"/>
        </w:num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77C64">
        <w:rPr>
          <w:rFonts w:ascii="Times New Roman" w:eastAsia="Times New Roman" w:hAnsi="Times New Roman" w:cs="Times New Roman"/>
          <w:kern w:val="0"/>
          <w14:ligatures w14:val="none"/>
        </w:rPr>
        <w:t>How should we define “success” in education?</w:t>
      </w:r>
    </w:p>
    <w:p w14:paraId="435985BE" w14:textId="77777777" w:rsidR="00777C64" w:rsidRDefault="00777C64" w:rsidP="00777C64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</w:p>
    <w:p w14:paraId="052BE062" w14:textId="01DE2C63" w:rsidR="00777C64" w:rsidRPr="00777C64" w:rsidRDefault="00777C64" w:rsidP="00777C64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77C64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lastRenderedPageBreak/>
        <w:t>Individual Project Launch (25 min, optional extension):</w:t>
      </w:r>
      <w:r w:rsidRPr="00777C64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Students brainstorm a </w:t>
      </w:r>
      <w:proofErr w:type="gramStart"/>
      <w:r w:rsidRPr="00777C64">
        <w:rPr>
          <w:rFonts w:ascii="Times New Roman" w:eastAsia="Times New Roman" w:hAnsi="Times New Roman" w:cs="Times New Roman"/>
          <w:kern w:val="0"/>
          <w14:ligatures w14:val="none"/>
        </w:rPr>
        <w:t>mini-project</w:t>
      </w:r>
      <w:proofErr w:type="gramEnd"/>
      <w:r w:rsidRPr="00777C64">
        <w:rPr>
          <w:rFonts w:ascii="Times New Roman" w:eastAsia="Times New Roman" w:hAnsi="Times New Roman" w:cs="Times New Roman"/>
          <w:kern w:val="0"/>
          <w14:ligatures w14:val="none"/>
        </w:rPr>
        <w:t xml:space="preserve"> such as:</w:t>
      </w:r>
    </w:p>
    <w:p w14:paraId="7F4BB91C" w14:textId="77777777" w:rsidR="00777C64" w:rsidRPr="00777C64" w:rsidRDefault="00777C64" w:rsidP="00777C64">
      <w:pPr>
        <w:numPr>
          <w:ilvl w:val="0"/>
          <w:numId w:val="41"/>
        </w:num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77C64">
        <w:rPr>
          <w:rFonts w:ascii="Times New Roman" w:eastAsia="Times New Roman" w:hAnsi="Times New Roman" w:cs="Times New Roman"/>
          <w:kern w:val="0"/>
          <w14:ligatures w14:val="none"/>
        </w:rPr>
        <w:t>Comparing Montessori vs. traditional study methods</w:t>
      </w:r>
    </w:p>
    <w:p w14:paraId="17095924" w14:textId="77777777" w:rsidR="00777C64" w:rsidRPr="00777C64" w:rsidRDefault="00777C64" w:rsidP="00777C64">
      <w:pPr>
        <w:numPr>
          <w:ilvl w:val="0"/>
          <w:numId w:val="41"/>
        </w:num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77C64">
        <w:rPr>
          <w:rFonts w:ascii="Times New Roman" w:eastAsia="Times New Roman" w:hAnsi="Times New Roman" w:cs="Times New Roman"/>
          <w:kern w:val="0"/>
          <w14:ligatures w14:val="none"/>
        </w:rPr>
        <w:t>Interviewing someone educated in a Montessori school</w:t>
      </w:r>
    </w:p>
    <w:p w14:paraId="5CAD7831" w14:textId="77777777" w:rsidR="00777C64" w:rsidRPr="00777C64" w:rsidRDefault="00777C64" w:rsidP="00777C64">
      <w:pPr>
        <w:numPr>
          <w:ilvl w:val="0"/>
          <w:numId w:val="41"/>
        </w:num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77C64">
        <w:rPr>
          <w:rFonts w:ascii="Times New Roman" w:eastAsia="Times New Roman" w:hAnsi="Times New Roman" w:cs="Times New Roman"/>
          <w:kern w:val="0"/>
          <w14:ligatures w14:val="none"/>
        </w:rPr>
        <w:t>Writing an argumentative essay on Montessori</w:t>
      </w:r>
    </w:p>
    <w:p w14:paraId="05E8DFE6" w14:textId="77777777" w:rsidR="00777C64" w:rsidRPr="00777C64" w:rsidRDefault="00777C64" w:rsidP="00777C64">
      <w:pPr>
        <w:numPr>
          <w:ilvl w:val="0"/>
          <w:numId w:val="41"/>
        </w:num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77C64">
        <w:rPr>
          <w:rFonts w:ascii="Times New Roman" w:eastAsia="Times New Roman" w:hAnsi="Times New Roman" w:cs="Times New Roman"/>
          <w:kern w:val="0"/>
          <w14:ligatures w14:val="none"/>
        </w:rPr>
        <w:t>Creating a podcast or video</w:t>
      </w:r>
    </w:p>
    <w:p w14:paraId="4C0B7E29" w14:textId="77777777" w:rsidR="00777C64" w:rsidRDefault="00777C64" w:rsidP="00777C64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</w:p>
    <w:p w14:paraId="51E223D7" w14:textId="5C6C9135" w:rsidR="00777C64" w:rsidRPr="00777C64" w:rsidRDefault="00777C64" w:rsidP="00777C64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77C64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Project Due:</w:t>
      </w:r>
      <w:r w:rsidRPr="00777C64">
        <w:rPr>
          <w:rFonts w:ascii="Times New Roman" w:eastAsia="Times New Roman" w:hAnsi="Times New Roman" w:cs="Times New Roman"/>
          <w:kern w:val="0"/>
          <w14:ligatures w14:val="none"/>
        </w:rPr>
        <w:t xml:space="preserve"> In 1–2 weeks</w:t>
      </w:r>
    </w:p>
    <w:p w14:paraId="6B85CC2A" w14:textId="77777777" w:rsidR="00777C64" w:rsidRPr="00777C64" w:rsidRDefault="00777C64" w:rsidP="00777C64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77C64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Assessment:</w:t>
      </w:r>
    </w:p>
    <w:p w14:paraId="06F65807" w14:textId="77777777" w:rsidR="00777C64" w:rsidRPr="00777C64" w:rsidRDefault="00777C64" w:rsidP="00777C64">
      <w:pPr>
        <w:numPr>
          <w:ilvl w:val="0"/>
          <w:numId w:val="42"/>
        </w:num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77C64">
        <w:rPr>
          <w:rFonts w:ascii="Times New Roman" w:eastAsia="Times New Roman" w:hAnsi="Times New Roman" w:cs="Times New Roman"/>
          <w:kern w:val="0"/>
          <w14:ligatures w14:val="none"/>
        </w:rPr>
        <w:t>Discussion participation</w:t>
      </w:r>
    </w:p>
    <w:p w14:paraId="339BC642" w14:textId="77777777" w:rsidR="00777C64" w:rsidRPr="00777C64" w:rsidRDefault="00777C64" w:rsidP="00777C64">
      <w:pPr>
        <w:numPr>
          <w:ilvl w:val="0"/>
          <w:numId w:val="42"/>
        </w:num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77C64">
        <w:rPr>
          <w:rFonts w:ascii="Times New Roman" w:eastAsia="Times New Roman" w:hAnsi="Times New Roman" w:cs="Times New Roman"/>
          <w:kern w:val="0"/>
          <w14:ligatures w14:val="none"/>
        </w:rPr>
        <w:t>Group project quality</w:t>
      </w:r>
    </w:p>
    <w:p w14:paraId="7A1190EA" w14:textId="77777777" w:rsidR="00777C64" w:rsidRPr="00777C64" w:rsidRDefault="00777C64" w:rsidP="00777C64">
      <w:pPr>
        <w:numPr>
          <w:ilvl w:val="0"/>
          <w:numId w:val="42"/>
        </w:num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77C64">
        <w:rPr>
          <w:rFonts w:ascii="Times New Roman" w:eastAsia="Times New Roman" w:hAnsi="Times New Roman" w:cs="Times New Roman"/>
          <w:kern w:val="0"/>
          <w14:ligatures w14:val="none"/>
        </w:rPr>
        <w:t>Optional independent project (rubric-based)</w:t>
      </w:r>
    </w:p>
    <w:p w14:paraId="78AF10DC" w14:textId="77777777" w:rsidR="00777C64" w:rsidRDefault="00777C64" w:rsidP="00777C64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</w:p>
    <w:p w14:paraId="0EF15107" w14:textId="6FF3D7EA" w:rsidR="00777C64" w:rsidRPr="00777C64" w:rsidRDefault="00777C64" w:rsidP="00777C64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77C64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Differentiation:</w:t>
      </w:r>
    </w:p>
    <w:p w14:paraId="5ABE424C" w14:textId="77777777" w:rsidR="00777C64" w:rsidRPr="00777C64" w:rsidRDefault="00777C64" w:rsidP="00777C64">
      <w:pPr>
        <w:numPr>
          <w:ilvl w:val="0"/>
          <w:numId w:val="43"/>
        </w:num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77C64">
        <w:rPr>
          <w:rFonts w:ascii="Times New Roman" w:eastAsia="Times New Roman" w:hAnsi="Times New Roman" w:cs="Times New Roman"/>
          <w:kern w:val="0"/>
          <w14:ligatures w14:val="none"/>
        </w:rPr>
        <w:t>Provide scaffolded research summaries as needed</w:t>
      </w:r>
    </w:p>
    <w:p w14:paraId="500245C2" w14:textId="77777777" w:rsidR="00777C64" w:rsidRPr="00777C64" w:rsidRDefault="00777C64" w:rsidP="00777C64">
      <w:pPr>
        <w:numPr>
          <w:ilvl w:val="0"/>
          <w:numId w:val="43"/>
        </w:num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77C64">
        <w:rPr>
          <w:rFonts w:ascii="Times New Roman" w:eastAsia="Times New Roman" w:hAnsi="Times New Roman" w:cs="Times New Roman"/>
          <w:kern w:val="0"/>
          <w14:ligatures w14:val="none"/>
        </w:rPr>
        <w:t>Advanced students can explore primary Montessori texts or peer-reviewed research</w:t>
      </w:r>
    </w:p>
    <w:p w14:paraId="023B0FC1" w14:textId="77777777" w:rsidR="00777C64" w:rsidRPr="00777C64" w:rsidRDefault="00777C64" w:rsidP="00777C64">
      <w:pPr>
        <w:numPr>
          <w:ilvl w:val="0"/>
          <w:numId w:val="43"/>
        </w:num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77C64">
        <w:rPr>
          <w:rFonts w:ascii="Times New Roman" w:eastAsia="Times New Roman" w:hAnsi="Times New Roman" w:cs="Times New Roman"/>
          <w:kern w:val="0"/>
          <w14:ligatures w14:val="none"/>
        </w:rPr>
        <w:t>Allow creative, written, or experimental project formats to suit student strengths</w:t>
      </w:r>
    </w:p>
    <w:p w14:paraId="0F248C6B" w14:textId="77777777" w:rsidR="00734F04" w:rsidRPr="009F654F" w:rsidRDefault="00734F04" w:rsidP="00777C64">
      <w:pPr>
        <w:spacing w:after="0" w:line="240" w:lineRule="auto"/>
        <w:outlineLvl w:val="1"/>
        <w:rPr>
          <w:rFonts w:ascii="Times New Roman" w:hAnsi="Times New Roman" w:cs="Times New Roman"/>
        </w:rPr>
      </w:pPr>
    </w:p>
    <w:sectPr w:rsidR="00734F04" w:rsidRPr="009F654F">
      <w:headerReference w:type="default" r:id="rId24"/>
      <w:footerReference w:type="default" r:id="rId25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12C21B" w14:textId="77777777" w:rsidR="00457B40" w:rsidRDefault="00457B40" w:rsidP="00BB0447">
      <w:pPr>
        <w:spacing w:after="0" w:line="240" w:lineRule="auto"/>
      </w:pPr>
      <w:r>
        <w:separator/>
      </w:r>
    </w:p>
  </w:endnote>
  <w:endnote w:type="continuationSeparator" w:id="0">
    <w:p w14:paraId="355E6177" w14:textId="77777777" w:rsidR="00457B40" w:rsidRDefault="00457B40" w:rsidP="00BB04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515C69" w14:textId="3D800F30" w:rsidR="00BB0447" w:rsidRDefault="008775C1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02821C93" wp14:editId="63FE4FFC">
              <wp:simplePos x="0" y="0"/>
              <wp:positionH relativeFrom="column">
                <wp:posOffset>2355850</wp:posOffset>
              </wp:positionH>
              <wp:positionV relativeFrom="paragraph">
                <wp:posOffset>-34925</wp:posOffset>
              </wp:positionV>
              <wp:extent cx="3026910" cy="273844"/>
              <wp:effectExtent l="0" t="0" r="0" b="0"/>
              <wp:wrapNone/>
              <wp:docPr id="2" name="Footer Placeholder 1">
                <a:extLst xmlns:a="http://schemas.openxmlformats.org/drawingml/2006/main">
                  <a:ext uri="{FF2B5EF4-FFF2-40B4-BE49-F238E27FC236}">
                    <a16:creationId xmlns:a16="http://schemas.microsoft.com/office/drawing/2014/main" id="{6EBD6420-8115-B64A-7BFC-C5F427F70202}"/>
                  </a:ext>
                </a:extLst>
              </wp:docPr>
              <wp:cNvGraphicFramePr>
                <a:graphicFrameLocks xmlns:a="http://schemas.openxmlformats.org/drawingml/2006/main" noGrp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Grp="1"/>
                    </wps:cNvSpPr>
                    <wps:spPr>
                      <a:xfrm>
                        <a:off x="0" y="0"/>
                        <a:ext cx="3026910" cy="273844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C43CA34" w14:textId="77777777" w:rsidR="008775C1" w:rsidRDefault="008775C1" w:rsidP="008775C1">
                          <w:pPr>
                            <w:rPr>
                              <w:rFonts w:hAnsi="Aptos"/>
                              <w:color w:val="000000" w:themeColor="text1"/>
                              <w:kern w:val="24"/>
                              <w:sz w:val="12"/>
                              <w:szCs w:val="12"/>
                              <w14:ligatures w14:val="none"/>
                            </w:rPr>
                          </w:pPr>
                          <w:r>
                            <w:rPr>
                              <w:rFonts w:hAnsi="Aptos"/>
                              <w:color w:val="000000" w:themeColor="text1"/>
                              <w:kern w:val="24"/>
                              <w:sz w:val="12"/>
                              <w:szCs w:val="12"/>
                            </w:rPr>
                            <w:t xml:space="preserve">© New Jersey Italian Heritage Commission </w:t>
                          </w:r>
                        </w:p>
                      </w:txbxContent>
                    </wps:txbx>
                    <wps:bodyPr vert="horz" lIns="91440" tIns="45720" rIns="91440" bIns="45720" rtlCol="0" anchor="b"/>
                  </wps:wsp>
                </a:graphicData>
              </a:graphic>
            </wp:anchor>
          </w:drawing>
        </mc:Choice>
        <mc:Fallback>
          <w:pict>
            <v:rect w14:anchorId="02821C93" id="Footer Placeholder 1" o:spid="_x0000_s1026" style="position:absolute;margin-left:185.5pt;margin-top:-2.75pt;width:238.35pt;height:21.5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" filled="f" stroked="f">
              <o:lock v:ext="edit" grouping="t"/>
              <v:textbox>
                <w:txbxContent>
                  <w:p w14:paraId="3C43CA34" w14:textId="77777777" w:rsidR="008775C1" w:rsidRDefault="008775C1" w:rsidP="008775C1">
                    <w:pPr>
                      <w:rPr>
                        <w:rFonts w:hAnsi="Aptos"/>
                        <w:color w:val="000000" w:themeColor="text1"/>
                        <w:kern w:val="24"/>
                        <w:sz w:val="12"/>
                        <w:szCs w:val="12"/>
                        <w14:ligatures w14:val="none"/>
                      </w:rPr>
                    </w:pPr>
                    <w:r>
                      <w:rPr>
                        <w:rFonts w:hAnsi="Aptos"/>
                        <w:color w:val="000000" w:themeColor="text1"/>
                        <w:kern w:val="24"/>
                        <w:sz w:val="12"/>
                        <w:szCs w:val="12"/>
                      </w:rPr>
                      <w:t xml:space="preserve">© New Jersey Italian Heritage Commission </w:t>
                    </w:r>
                  </w:p>
                </w:txbxContent>
              </v:textbox>
            </v:rect>
          </w:pict>
        </mc:Fallback>
      </mc:AlternateContent>
    </w:r>
    <w:r>
      <w:ptab w:relativeTo="margin" w:alignment="center" w:leader="none"/>
    </w:r>
    <w:r>
      <w:ptab w:relativeTo="margin" w:alignment="right" w:leader="none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8D4E3A" w14:textId="77777777" w:rsidR="00457B40" w:rsidRDefault="00457B40" w:rsidP="00BB0447">
      <w:pPr>
        <w:spacing w:after="0" w:line="240" w:lineRule="auto"/>
      </w:pPr>
      <w:r>
        <w:separator/>
      </w:r>
    </w:p>
  </w:footnote>
  <w:footnote w:type="continuationSeparator" w:id="0">
    <w:p w14:paraId="4883904E" w14:textId="77777777" w:rsidR="00457B40" w:rsidRDefault="00457B40" w:rsidP="00BB04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92C5A3" w14:textId="6B723FB3" w:rsidR="0082525D" w:rsidRDefault="0082525D">
    <w:pPr>
      <w:pStyle w:val="Header"/>
    </w:pPr>
    <w:r>
      <w:rPr>
        <w:b/>
        <w:bCs/>
        <w:noProof/>
        <w:sz w:val="36"/>
        <w:szCs w:val="36"/>
      </w:rPr>
      <w:drawing>
        <wp:anchor distT="0" distB="0" distL="114300" distR="114300" simplePos="0" relativeHeight="251661312" behindDoc="1" locked="0" layoutInCell="1" allowOverlap="1" wp14:anchorId="1902B5A2" wp14:editId="23862245">
          <wp:simplePos x="0" y="0"/>
          <wp:positionH relativeFrom="column">
            <wp:posOffset>5629275</wp:posOffset>
          </wp:positionH>
          <wp:positionV relativeFrom="paragraph">
            <wp:posOffset>-130175</wp:posOffset>
          </wp:positionV>
          <wp:extent cx="946150" cy="831850"/>
          <wp:effectExtent l="0" t="0" r="6350" b="6350"/>
          <wp:wrapTight wrapText="bothSides">
            <wp:wrapPolygon edited="0">
              <wp:start x="6523" y="0"/>
              <wp:lineTo x="0" y="3463"/>
              <wp:lineTo x="0" y="14345"/>
              <wp:lineTo x="435" y="16818"/>
              <wp:lineTo x="6089" y="21270"/>
              <wp:lineTo x="7393" y="21270"/>
              <wp:lineTo x="13917" y="21270"/>
              <wp:lineTo x="15221" y="21270"/>
              <wp:lineTo x="20875" y="16818"/>
              <wp:lineTo x="21310" y="13850"/>
              <wp:lineTo x="21310" y="5936"/>
              <wp:lineTo x="17831" y="1979"/>
              <wp:lineTo x="14352" y="0"/>
              <wp:lineTo x="6523" y="0"/>
            </wp:wrapPolygon>
          </wp:wrapTight>
          <wp:docPr id="2116999" name="Picture 3" descr="A seal of the state of new york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16999" name="Picture 3" descr="A seal of the state of new york&#10;&#10;AI-generated content may be incorrect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46150" cy="8318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3C276D">
      <w:rPr>
        <w:noProof/>
        <w:sz w:val="36"/>
        <w:szCs w:val="36"/>
      </w:rPr>
      <w:drawing>
        <wp:anchor distT="0" distB="0" distL="114300" distR="114300" simplePos="0" relativeHeight="251659264" behindDoc="1" locked="0" layoutInCell="1" allowOverlap="1" wp14:anchorId="221B2D77" wp14:editId="4E7B8FE8">
          <wp:simplePos x="0" y="0"/>
          <wp:positionH relativeFrom="column">
            <wp:posOffset>-622300</wp:posOffset>
          </wp:positionH>
          <wp:positionV relativeFrom="paragraph">
            <wp:posOffset>-171450</wp:posOffset>
          </wp:positionV>
          <wp:extent cx="1003300" cy="873125"/>
          <wp:effectExtent l="0" t="0" r="6350" b="3175"/>
          <wp:wrapTight wrapText="bothSides">
            <wp:wrapPolygon edited="0">
              <wp:start x="0" y="0"/>
              <wp:lineTo x="0" y="21207"/>
              <wp:lineTo x="21327" y="21207"/>
              <wp:lineTo x="21327" y="0"/>
              <wp:lineTo x="0" y="0"/>
            </wp:wrapPolygon>
          </wp:wrapTight>
          <wp:docPr id="245855645" name="Picture 1" descr="A blue circle with a map and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45855645" name="Picture 1" descr="A blue circle with a map and text&#10;&#10;AI-generated content may be incorrect.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3300" cy="873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D41E3"/>
    <w:multiLevelType w:val="multilevel"/>
    <w:tmpl w:val="AF2470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FE6CE1"/>
    <w:multiLevelType w:val="multilevel"/>
    <w:tmpl w:val="671630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4F312A7"/>
    <w:multiLevelType w:val="multilevel"/>
    <w:tmpl w:val="A2E6D7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B9F7C93"/>
    <w:multiLevelType w:val="multilevel"/>
    <w:tmpl w:val="00AAB2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BB6063D"/>
    <w:multiLevelType w:val="multilevel"/>
    <w:tmpl w:val="F606FC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D1F0C0B"/>
    <w:multiLevelType w:val="hybridMultilevel"/>
    <w:tmpl w:val="5F06D4E8"/>
    <w:lvl w:ilvl="0" w:tplc="8A763EF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C52C25"/>
    <w:multiLevelType w:val="multilevel"/>
    <w:tmpl w:val="AAFAC8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390366C"/>
    <w:multiLevelType w:val="multilevel"/>
    <w:tmpl w:val="00AAB2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60B5532"/>
    <w:multiLevelType w:val="hybridMultilevel"/>
    <w:tmpl w:val="2EF858A4"/>
    <w:lvl w:ilvl="0" w:tplc="2588574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535E16"/>
    <w:multiLevelType w:val="multilevel"/>
    <w:tmpl w:val="6298DE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8791FCB"/>
    <w:multiLevelType w:val="multilevel"/>
    <w:tmpl w:val="EAD475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DE04971"/>
    <w:multiLevelType w:val="multilevel"/>
    <w:tmpl w:val="69FA17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38D1D49"/>
    <w:multiLevelType w:val="hybridMultilevel"/>
    <w:tmpl w:val="7B52815E"/>
    <w:lvl w:ilvl="0" w:tplc="DD7C801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FB59FF"/>
    <w:multiLevelType w:val="multilevel"/>
    <w:tmpl w:val="971A44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BCF54D2"/>
    <w:multiLevelType w:val="multilevel"/>
    <w:tmpl w:val="A01C04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E5D6A90"/>
    <w:multiLevelType w:val="hybridMultilevel"/>
    <w:tmpl w:val="DF740A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4826F5"/>
    <w:multiLevelType w:val="multilevel"/>
    <w:tmpl w:val="9CCCC5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1A12175"/>
    <w:multiLevelType w:val="multilevel"/>
    <w:tmpl w:val="CD0A8F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56358C9"/>
    <w:multiLevelType w:val="multilevel"/>
    <w:tmpl w:val="B9A6CC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EBD1089"/>
    <w:multiLevelType w:val="multilevel"/>
    <w:tmpl w:val="CD0A8F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21156B8"/>
    <w:multiLevelType w:val="hybridMultilevel"/>
    <w:tmpl w:val="98BC14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096512"/>
    <w:multiLevelType w:val="hybridMultilevel"/>
    <w:tmpl w:val="7EC483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384F8D"/>
    <w:multiLevelType w:val="hybridMultilevel"/>
    <w:tmpl w:val="4C1E84AE"/>
    <w:lvl w:ilvl="0" w:tplc="DD7C801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49F438C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 w15:restartNumberingAfterBreak="0">
    <w:nsid w:val="46933E6C"/>
    <w:multiLevelType w:val="multilevel"/>
    <w:tmpl w:val="CAC6AF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AED2ED1"/>
    <w:multiLevelType w:val="multilevel"/>
    <w:tmpl w:val="8FB8F2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C3C4E79"/>
    <w:multiLevelType w:val="multilevel"/>
    <w:tmpl w:val="CD0A8F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CAF0F89"/>
    <w:multiLevelType w:val="hybridMultilevel"/>
    <w:tmpl w:val="3BD815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E4037AA"/>
    <w:multiLevelType w:val="multilevel"/>
    <w:tmpl w:val="848A40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1F55ED9"/>
    <w:multiLevelType w:val="multilevel"/>
    <w:tmpl w:val="0B7613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AF958F8"/>
    <w:multiLevelType w:val="multilevel"/>
    <w:tmpl w:val="DD06E5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06E15C5"/>
    <w:multiLevelType w:val="multilevel"/>
    <w:tmpl w:val="CD0A8F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120570A"/>
    <w:multiLevelType w:val="multilevel"/>
    <w:tmpl w:val="CC36A8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6076A2D"/>
    <w:multiLevelType w:val="multilevel"/>
    <w:tmpl w:val="19E246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00A0D1C"/>
    <w:multiLevelType w:val="hybridMultilevel"/>
    <w:tmpl w:val="A4283B2A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35" w15:restartNumberingAfterBreak="0">
    <w:nsid w:val="70652028"/>
    <w:multiLevelType w:val="multilevel"/>
    <w:tmpl w:val="BF5235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3A96E27"/>
    <w:multiLevelType w:val="hybridMultilevel"/>
    <w:tmpl w:val="46A22C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4E66102"/>
    <w:multiLevelType w:val="multilevel"/>
    <w:tmpl w:val="8BD622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7DD2CF8"/>
    <w:multiLevelType w:val="multilevel"/>
    <w:tmpl w:val="D8887E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90F1069"/>
    <w:multiLevelType w:val="hybridMultilevel"/>
    <w:tmpl w:val="E86AB4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D27132F"/>
    <w:multiLevelType w:val="hybridMultilevel"/>
    <w:tmpl w:val="5C6296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EA84112"/>
    <w:multiLevelType w:val="hybridMultilevel"/>
    <w:tmpl w:val="33AE0F40"/>
    <w:lvl w:ilvl="0" w:tplc="DD7C801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FF351C5"/>
    <w:multiLevelType w:val="multilevel"/>
    <w:tmpl w:val="8F4CDC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025325208">
    <w:abstractNumId w:val="19"/>
  </w:num>
  <w:num w:numId="2" w16cid:durableId="139928970">
    <w:abstractNumId w:val="26"/>
  </w:num>
  <w:num w:numId="3" w16cid:durableId="1253930009">
    <w:abstractNumId w:val="31"/>
  </w:num>
  <w:num w:numId="4" w16cid:durableId="1316185154">
    <w:abstractNumId w:val="17"/>
  </w:num>
  <w:num w:numId="5" w16cid:durableId="2055810369">
    <w:abstractNumId w:val="7"/>
  </w:num>
  <w:num w:numId="6" w16cid:durableId="68576586">
    <w:abstractNumId w:val="30"/>
  </w:num>
  <w:num w:numId="7" w16cid:durableId="1598706084">
    <w:abstractNumId w:val="4"/>
  </w:num>
  <w:num w:numId="8" w16cid:durableId="365133545">
    <w:abstractNumId w:val="29"/>
  </w:num>
  <w:num w:numId="9" w16cid:durableId="1262689495">
    <w:abstractNumId w:val="1"/>
  </w:num>
  <w:num w:numId="10" w16cid:durableId="701130863">
    <w:abstractNumId w:val="10"/>
  </w:num>
  <w:num w:numId="11" w16cid:durableId="639961060">
    <w:abstractNumId w:val="25"/>
  </w:num>
  <w:num w:numId="12" w16cid:durableId="1886870551">
    <w:abstractNumId w:val="32"/>
  </w:num>
  <w:num w:numId="13" w16cid:durableId="1974165645">
    <w:abstractNumId w:val="23"/>
  </w:num>
  <w:num w:numId="14" w16cid:durableId="1859394280">
    <w:abstractNumId w:val="36"/>
  </w:num>
  <w:num w:numId="15" w16cid:durableId="572786057">
    <w:abstractNumId w:val="40"/>
  </w:num>
  <w:num w:numId="16" w16cid:durableId="1653951696">
    <w:abstractNumId w:val="3"/>
  </w:num>
  <w:num w:numId="17" w16cid:durableId="40371250">
    <w:abstractNumId w:val="12"/>
  </w:num>
  <w:num w:numId="18" w16cid:durableId="1500150987">
    <w:abstractNumId w:val="22"/>
  </w:num>
  <w:num w:numId="19" w16cid:durableId="1703941093">
    <w:abstractNumId w:val="41"/>
  </w:num>
  <w:num w:numId="20" w16cid:durableId="1251815150">
    <w:abstractNumId w:val="8"/>
  </w:num>
  <w:num w:numId="21" w16cid:durableId="971251874">
    <w:abstractNumId w:val="5"/>
  </w:num>
  <w:num w:numId="22" w16cid:durableId="251159859">
    <w:abstractNumId w:val="27"/>
  </w:num>
  <w:num w:numId="23" w16cid:durableId="1462268803">
    <w:abstractNumId w:val="20"/>
  </w:num>
  <w:num w:numId="24" w16cid:durableId="1210992340">
    <w:abstractNumId w:val="34"/>
  </w:num>
  <w:num w:numId="25" w16cid:durableId="757944163">
    <w:abstractNumId w:val="21"/>
  </w:num>
  <w:num w:numId="26" w16cid:durableId="1226185472">
    <w:abstractNumId w:val="39"/>
  </w:num>
  <w:num w:numId="27" w16cid:durableId="1760367486">
    <w:abstractNumId w:val="15"/>
  </w:num>
  <w:num w:numId="28" w16cid:durableId="303240223">
    <w:abstractNumId w:val="24"/>
  </w:num>
  <w:num w:numId="29" w16cid:durableId="698971790">
    <w:abstractNumId w:val="14"/>
  </w:num>
  <w:num w:numId="30" w16cid:durableId="1046880061">
    <w:abstractNumId w:val="37"/>
  </w:num>
  <w:num w:numId="31" w16cid:durableId="1532690880">
    <w:abstractNumId w:val="6"/>
  </w:num>
  <w:num w:numId="32" w16cid:durableId="1495415262">
    <w:abstractNumId w:val="28"/>
  </w:num>
  <w:num w:numId="33" w16cid:durableId="1028608636">
    <w:abstractNumId w:val="13"/>
  </w:num>
  <w:num w:numId="34" w16cid:durableId="802651302">
    <w:abstractNumId w:val="16"/>
  </w:num>
  <w:num w:numId="35" w16cid:durableId="937909454">
    <w:abstractNumId w:val="18"/>
  </w:num>
  <w:num w:numId="36" w16cid:durableId="965500944">
    <w:abstractNumId w:val="2"/>
  </w:num>
  <w:num w:numId="37" w16cid:durableId="544559779">
    <w:abstractNumId w:val="0"/>
  </w:num>
  <w:num w:numId="38" w16cid:durableId="998120882">
    <w:abstractNumId w:val="35"/>
  </w:num>
  <w:num w:numId="39" w16cid:durableId="1575434220">
    <w:abstractNumId w:val="42"/>
  </w:num>
  <w:num w:numId="40" w16cid:durableId="1540119191">
    <w:abstractNumId w:val="11"/>
  </w:num>
  <w:num w:numId="41" w16cid:durableId="654451693">
    <w:abstractNumId w:val="9"/>
  </w:num>
  <w:num w:numId="42" w16cid:durableId="2062050166">
    <w:abstractNumId w:val="38"/>
  </w:num>
  <w:num w:numId="43" w16cid:durableId="1676422847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4F04"/>
    <w:rsid w:val="000077DE"/>
    <w:rsid w:val="00082E2D"/>
    <w:rsid w:val="000D1DAE"/>
    <w:rsid w:val="002E4D7B"/>
    <w:rsid w:val="002F6288"/>
    <w:rsid w:val="00457B40"/>
    <w:rsid w:val="004A1C11"/>
    <w:rsid w:val="0059055B"/>
    <w:rsid w:val="005C6C5F"/>
    <w:rsid w:val="005E7DF8"/>
    <w:rsid w:val="00683210"/>
    <w:rsid w:val="00734F04"/>
    <w:rsid w:val="00777C64"/>
    <w:rsid w:val="00782AAE"/>
    <w:rsid w:val="007A036D"/>
    <w:rsid w:val="008026FD"/>
    <w:rsid w:val="0082525D"/>
    <w:rsid w:val="00864126"/>
    <w:rsid w:val="008701B2"/>
    <w:rsid w:val="008775C1"/>
    <w:rsid w:val="0096483C"/>
    <w:rsid w:val="009718B2"/>
    <w:rsid w:val="009F076F"/>
    <w:rsid w:val="009F2692"/>
    <w:rsid w:val="009F654F"/>
    <w:rsid w:val="00A51D7C"/>
    <w:rsid w:val="00AA1971"/>
    <w:rsid w:val="00AD0297"/>
    <w:rsid w:val="00BA2311"/>
    <w:rsid w:val="00BB0447"/>
    <w:rsid w:val="00BF355D"/>
    <w:rsid w:val="00C44C78"/>
    <w:rsid w:val="00C8615B"/>
    <w:rsid w:val="00C94F9F"/>
    <w:rsid w:val="00CB404B"/>
    <w:rsid w:val="00D50BEA"/>
    <w:rsid w:val="00D704F8"/>
    <w:rsid w:val="00DE325C"/>
    <w:rsid w:val="00E34AF1"/>
    <w:rsid w:val="00E40B0B"/>
    <w:rsid w:val="00E93C9C"/>
    <w:rsid w:val="00EA7CC7"/>
    <w:rsid w:val="00EB3F51"/>
    <w:rsid w:val="00F44472"/>
    <w:rsid w:val="00FF0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F76EC58"/>
  <w15:chartTrackingRefBased/>
  <w15:docId w15:val="{785131FD-CFEC-4CC8-9A73-E315D63FA5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34F0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34F0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34F0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34F0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34F0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34F0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34F0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34F0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34F0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34F0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34F0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34F0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34F0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34F0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34F0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34F0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34F0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34F0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34F0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34F0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34F0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34F0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34F0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34F0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34F0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34F0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34F0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34F0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34F04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2F6288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F654F"/>
    <w:rPr>
      <w:color w:val="605E5C"/>
      <w:shd w:val="clear" w:color="auto" w:fill="E1DFDD"/>
    </w:rPr>
  </w:style>
  <w:style w:type="character" w:customStyle="1" w:styleId="expandableitem">
    <w:name w:val="expandableitem"/>
    <w:basedOn w:val="DefaultParagraphFont"/>
    <w:rsid w:val="00BB0447"/>
  </w:style>
  <w:style w:type="paragraph" w:styleId="Header">
    <w:name w:val="header"/>
    <w:basedOn w:val="Normal"/>
    <w:link w:val="HeaderChar"/>
    <w:uiPriority w:val="99"/>
    <w:unhideWhenUsed/>
    <w:rsid w:val="00BB044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B0447"/>
  </w:style>
  <w:style w:type="paragraph" w:styleId="Footer">
    <w:name w:val="footer"/>
    <w:basedOn w:val="Normal"/>
    <w:link w:val="FooterChar"/>
    <w:uiPriority w:val="99"/>
    <w:unhideWhenUsed/>
    <w:rsid w:val="00BB044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B0447"/>
  </w:style>
  <w:style w:type="character" w:styleId="FollowedHyperlink">
    <w:name w:val="FollowedHyperlink"/>
    <w:basedOn w:val="DefaultParagraphFont"/>
    <w:uiPriority w:val="99"/>
    <w:semiHidden/>
    <w:unhideWhenUsed/>
    <w:rsid w:val="00864126"/>
    <w:rPr>
      <w:color w:val="96607D" w:themeColor="followedHyperlink"/>
      <w:u w:val="single"/>
    </w:rPr>
  </w:style>
  <w:style w:type="paragraph" w:customStyle="1" w:styleId="topic-paragraph">
    <w:name w:val="topic-paragraph"/>
    <w:basedOn w:val="Normal"/>
    <w:rsid w:val="008701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340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1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ric.ed.gov/?id=EJ1099115" TargetMode="External"/><Relationship Id="rId13" Type="http://schemas.openxmlformats.org/officeDocument/2006/relationships/hyperlink" Target="https://www.bing.com/search?pglt=297&amp;q=Montessori+and+Emotional%2FSocial+Development&amp;cvid=8f0b987c6ba74ddda9a439b2239d7f17&amp;gs_lcrp=EgRlZGdlKgYIABBFGDkyBggAEEUYOTIGCAEQABhAMgYIAhAAGEAyBggDEAAYQDIGCAQQABhAMgYIBRAAGEAyBggGEAAYQDIGCAcQABhAMgYICBAAGEDSAQg3NjMxajBqMagCCLACAQ&amp;FORM=ANNTA1&amp;adppc=EDGEXST&amp;PC=SCOOBE" TargetMode="External"/><Relationship Id="rId18" Type="http://schemas.openxmlformats.org/officeDocument/2006/relationships/hyperlink" Target="https://sapientiamontessori.com/uncategorized/montessori-approach-discipline/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s://www.forbes.com/sites/traversmark/2021/12/28/new-research-highlights-the-long-term-benefits-of-a-montessori-education/" TargetMode="External"/><Relationship Id="rId7" Type="http://schemas.openxmlformats.org/officeDocument/2006/relationships/hyperlink" Target="https://youtu.be/2DGHIwJFNk0" TargetMode="External"/><Relationship Id="rId12" Type="http://schemas.openxmlformats.org/officeDocument/2006/relationships/hyperlink" Target="https://alphabetzmontessori.com/blog/the-impact-of-montessori-education-on-social-and-emotional-development/" TargetMode="External"/><Relationship Id="rId17" Type="http://schemas.openxmlformats.org/officeDocument/2006/relationships/hyperlink" Target="https://montessoriepiscopal.com/montessori-discipline-techniques-a-guide-to-foster-independence/" TargetMode="External"/><Relationship Id="rId25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https://montessorifortoday.com/how-montessori-handles-discipline/" TargetMode="External"/><Relationship Id="rId20" Type="http://schemas.openxmlformats.org/officeDocument/2006/relationships/hyperlink" Target="https://pmc.ncbi.nlm.nih.gov/articles/PMC10406168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pubmed.ncbi.nlm.nih.gov/37554998/" TargetMode="External"/><Relationship Id="rId24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yperlink" Target="https://www.bing.com/search?pglt=297&amp;q=Montessori+and+Emotional%2FSocial+Development&amp;cvid=8f0b987c6ba74ddda9a439b2239d7f17&amp;gs_lcrp=EgRlZGdlKgYIABBFGDkyBggAEEUYOTIGCAEQABhAMgYIAhAAGEAyBggDEAAYQDIGCAQQABhAMgYIBRAAGEAyBggGEAAYQDIGCAcQABhAMgYICBAAGEDSAQg3NjMxajBqMagCCLACAQ&amp;FORM=ANNTA1&amp;adppc=EDGEXST&amp;PC=SCOOBE" TargetMode="External"/><Relationship Id="rId23" Type="http://schemas.openxmlformats.org/officeDocument/2006/relationships/hyperlink" Target="https://www.intiwasischool.com/post/montessori-outcomes-a-look-at-the-research" TargetMode="External"/><Relationship Id="rId10" Type="http://schemas.openxmlformats.org/officeDocument/2006/relationships/hyperlink" Target="https://files.eric.ed.gov/fulltext/EJ1099115.pdf" TargetMode="External"/><Relationship Id="rId19" Type="http://schemas.openxmlformats.org/officeDocument/2006/relationships/hyperlink" Target="https://autonomouskids.com/montessori-discipline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pmc.ncbi.nlm.nih.gov/articles/PMC10406168/" TargetMode="External"/><Relationship Id="rId14" Type="http://schemas.openxmlformats.org/officeDocument/2006/relationships/hyperlink" Target="https://www.bing.com/search?pglt=297&amp;q=Montessori+and+Emotional%2FSocial+Development&amp;cvid=8f0b987c6ba74ddda9a439b2239d7f17&amp;gs_lcrp=EgRlZGdlKgYIABBFGDkyBggAEEUYOTIGCAEQABhAMgYIAhAAGEAyBggDEAAYQDIGCAQQABhAMgYIBRAAGEAyBggGEAAYQDIGCAcQABhAMgYICBAAGEDSAQg3NjMxajBqMagCCLACAQ&amp;FORM=ANNTA1&amp;adppc=EDGEXST&amp;PC=SCOOBE" TargetMode="External"/><Relationship Id="rId22" Type="http://schemas.openxmlformats.org/officeDocument/2006/relationships/hyperlink" Target="https://www.pgcps.org/globalassets/offices/testing-research-and-evaluation/docs---testing/research-and-evaluation/impact-of-the-montessori-program-full-text.pdf" TargetMode="External"/><Relationship Id="rId27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939</Words>
  <Characters>7217</Characters>
  <Application>Microsoft Office Word</Application>
  <DocSecurity>0</DocSecurity>
  <Lines>191</Lines>
  <Paragraphs>110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Kevin T Brady</dc:creator>
  <cp:keywords/>
  <dc:description/>
  <cp:lastModifiedBy>Dr. Kevin T Brady</cp:lastModifiedBy>
  <cp:revision>3</cp:revision>
  <dcterms:created xsi:type="dcterms:W3CDTF">2025-07-18T00:16:00Z</dcterms:created>
  <dcterms:modified xsi:type="dcterms:W3CDTF">2025-07-18T00:20:00Z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4fdae7b7-f27c-40ae-ada7-a7569127f4b1</vt:lpwstr>
  </property>
</Properties>
</file>